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14:paraId="79F84FB3" w14:textId="77777777" w:rsidTr="00285AFF">
        <w:tc>
          <w:tcPr>
            <w:tcW w:w="2989" w:type="pct"/>
          </w:tcPr>
          <w:p w14:paraId="223520E7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6B3C0E2A" w14:textId="7319C815" w:rsidR="00F3409C" w:rsidRPr="00A9696C" w:rsidRDefault="00FF1AE1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RLA09801 PSC/11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14:paraId="6F56C680" w14:textId="77777777" w:rsidTr="00285AFF">
        <w:tc>
          <w:tcPr>
            <w:tcW w:w="2989" w:type="pct"/>
          </w:tcPr>
          <w:p w14:paraId="46167C57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67ACE840" w14:textId="589D0686"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B62952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F3409C" w:rsidRPr="00FF1AE1" w14:paraId="6DF6E56F" w14:textId="77777777" w:rsidTr="00285AFF">
        <w:tc>
          <w:tcPr>
            <w:tcW w:w="5000" w:type="pct"/>
            <w:gridSpan w:val="2"/>
          </w:tcPr>
          <w:p w14:paraId="6F0A01E0" w14:textId="6396F667" w:rsidR="00F3409C" w:rsidRPr="00A9696C" w:rsidRDefault="00B62952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B62952">
              <w:rPr>
                <w:rFonts w:asciiTheme="minorHAnsi" w:hAnsiTheme="minorHAnsi"/>
                <w:b/>
                <w:lang w:val="es-ES_tradnl"/>
              </w:rPr>
              <w:t>Decimoprimera Reunión del Comité Ejecutivo del Proyecto RLA09801 – Programa de Asistencia Multi-Regional para la Aviación Civil (MCAAP)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 xml:space="preserve"> (</w:t>
            </w:r>
            <w:r w:rsidR="00FF1AE1">
              <w:rPr>
                <w:rFonts w:asciiTheme="minorHAnsi" w:hAnsiTheme="minorHAnsi"/>
                <w:b/>
                <w:lang w:val="es-ES_tradnl"/>
              </w:rPr>
              <w:t>RLA09801 PSC/11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573418" w14:paraId="51B98C5C" w14:textId="77777777" w:rsidTr="00285AFF">
        <w:tc>
          <w:tcPr>
            <w:tcW w:w="5000" w:type="pct"/>
            <w:gridSpan w:val="2"/>
          </w:tcPr>
          <w:p w14:paraId="33CCC54B" w14:textId="2F8CCF64" w:rsidR="00F3409C" w:rsidRPr="00A9696C" w:rsidRDefault="00573418" w:rsidP="004E189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73418">
              <w:rPr>
                <w:rFonts w:asciiTheme="minorHAnsi" w:hAnsiTheme="minorHAnsi"/>
                <w:lang w:val="es-ES_tradnl"/>
              </w:rPr>
              <w:t xml:space="preserve">Placencia, </w:t>
            </w:r>
            <w:proofErr w:type="spellStart"/>
            <w:r w:rsidRPr="00573418">
              <w:rPr>
                <w:rFonts w:asciiTheme="minorHAnsi" w:hAnsiTheme="minorHAnsi"/>
                <w:lang w:val="es-ES_tradnl"/>
              </w:rPr>
              <w:t>Stann</w:t>
            </w:r>
            <w:proofErr w:type="spellEnd"/>
            <w:r w:rsidRPr="00573418">
              <w:rPr>
                <w:rFonts w:asciiTheme="minorHAnsi" w:hAnsiTheme="minorHAnsi"/>
                <w:lang w:val="es-ES_tradnl"/>
              </w:rPr>
              <w:t xml:space="preserve"> Creek </w:t>
            </w:r>
            <w:proofErr w:type="spellStart"/>
            <w:r w:rsidRPr="00573418">
              <w:rPr>
                <w:rFonts w:asciiTheme="minorHAnsi" w:hAnsiTheme="minorHAnsi"/>
                <w:lang w:val="es-ES_tradnl"/>
              </w:rPr>
              <w:t>District</w:t>
            </w:r>
            <w:proofErr w:type="spellEnd"/>
            <w:r w:rsidRPr="00573418">
              <w:rPr>
                <w:rFonts w:asciiTheme="minorHAnsi" w:hAnsiTheme="minorHAnsi"/>
                <w:lang w:val="es-ES_tradnl"/>
              </w:rPr>
              <w:t>, Belice, 10 de julio de 2024</w:t>
            </w:r>
          </w:p>
        </w:tc>
      </w:tr>
      <w:tr w:rsidR="00F3409C" w:rsidRPr="00573418" w14:paraId="0656B89B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564A9583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47F4C902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14D01C22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0ED405FE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76F6993E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6D61D3A9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5D01E936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2D5CAF55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57BF2D3D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FF1AE1" w14:paraId="59CEFCF4" w14:textId="77777777" w:rsidTr="00AA50D3">
        <w:trPr>
          <w:jc w:val="center"/>
        </w:trPr>
        <w:tc>
          <w:tcPr>
            <w:tcW w:w="8424" w:type="dxa"/>
            <w:gridSpan w:val="2"/>
          </w:tcPr>
          <w:p w14:paraId="5C376370" w14:textId="77777777"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53EE9734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032B85BA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37B5F043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FC6365" w14:paraId="4C65E53B" w14:textId="77777777" w:rsidTr="00AA50D3">
        <w:trPr>
          <w:jc w:val="center"/>
        </w:trPr>
        <w:tc>
          <w:tcPr>
            <w:tcW w:w="1602" w:type="dxa"/>
          </w:tcPr>
          <w:p w14:paraId="74CAF979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29D1992F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68EE6E39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1E076BDB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1DC180A9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23718D8A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564FBF2C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14:paraId="02A0D822" w14:textId="77777777" w:rsidTr="00AA50D3">
        <w:trPr>
          <w:jc w:val="center"/>
        </w:trPr>
        <w:tc>
          <w:tcPr>
            <w:tcW w:w="1602" w:type="dxa"/>
          </w:tcPr>
          <w:p w14:paraId="7C17F800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3E920399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6F9031C4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09D22CDC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5F0FB9AE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7953262B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05EC3749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14:paraId="5211A224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098628E1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7ADB057E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3F6EB719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15730B88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798E24E3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5D2A196A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331DE893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D702CEA" w14:textId="77777777"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FF1AE1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0D747" w14:textId="77777777" w:rsidR="00FF1AE1" w:rsidRDefault="00FF1AE1" w:rsidP="00F3409C">
      <w:r>
        <w:separator/>
      </w:r>
    </w:p>
  </w:endnote>
  <w:endnote w:type="continuationSeparator" w:id="0">
    <w:p w14:paraId="27838653" w14:textId="77777777" w:rsidR="00FF1AE1" w:rsidRDefault="00FF1AE1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3F932" w14:textId="77777777" w:rsidR="00FF1AE1" w:rsidRDefault="00FF1AE1" w:rsidP="00F3409C">
      <w:r>
        <w:separator/>
      </w:r>
    </w:p>
  </w:footnote>
  <w:footnote w:type="continuationSeparator" w:id="0">
    <w:p w14:paraId="250CE524" w14:textId="77777777" w:rsidR="00FF1AE1" w:rsidRDefault="00FF1AE1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D726A" w14:textId="2085F218" w:rsidR="00D55FBE" w:rsidRPr="00A9696C" w:rsidRDefault="00FF1AE1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/11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696B1F74" w14:textId="77777777" w:rsidR="00D55FBE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4DA281E7" w14:textId="77777777" w:rsidR="00D55FBE" w:rsidRPr="00A9696C" w:rsidRDefault="00D55FB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8B0AF" w14:textId="593EE9C1" w:rsidR="00D55FBE" w:rsidRPr="00A9696C" w:rsidRDefault="00FF1AE1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/11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3B0F0669" w14:textId="77777777" w:rsidR="00D55FBE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4A75C602" w14:textId="77777777" w:rsidR="00D55FBE" w:rsidRPr="00A9696C" w:rsidRDefault="00D55FB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DA4C9" w14:textId="77777777" w:rsidR="00D55FBE" w:rsidRDefault="00AE55C0">
    <w:pPr>
      <w:pStyle w:val="Header"/>
    </w:pPr>
    <w:r>
      <w:rPr>
        <w:noProof/>
        <w:lang w:val="en-US"/>
      </w:rPr>
      <w:drawing>
        <wp:inline distT="0" distB="0" distL="0" distR="0" wp14:anchorId="3DB1EFC4" wp14:editId="6E4815C8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764FE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7AwMzAxszBW0lEKTi0uzszPAykwrAUAK7zHSSwAAAA="/>
  </w:docVars>
  <w:rsids>
    <w:rsidRoot w:val="00FF1AE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A1BF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3418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2952"/>
    <w:rsid w:val="00B6353C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5FBE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6365"/>
    <w:rsid w:val="00FC76C5"/>
    <w:rsid w:val="00FD24A9"/>
    <w:rsid w:val="00FD3AFD"/>
    <w:rsid w:val="00FD5292"/>
    <w:rsid w:val="00FE1C13"/>
    <w:rsid w:val="00FE255C"/>
    <w:rsid w:val="00FE7719"/>
    <w:rsid w:val="00FF0540"/>
    <w:rsid w:val="00FF1AE1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0E64C"/>
  <w15:docId w15:val="{F7FC29F1-7EB2-4C3D-9A1F-32C1CC5A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F2E37-1307-4179-B1C7-421A1ADBA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DFDB3-32C9-4E68-9CE5-67309BEDC7F1}"/>
</file>

<file path=customXml/itemProps3.xml><?xml version="1.0" encoding="utf-8"?>
<ds:datastoreItem xmlns:ds="http://schemas.openxmlformats.org/officeDocument/2006/customXml" ds:itemID="{B6373170-4BC4-4AEF-9D24-8A54478DCA5B}"/>
</file>

<file path=customXml/itemProps4.xml><?xml version="1.0" encoding="utf-8"?>
<ds:datastoreItem xmlns:ds="http://schemas.openxmlformats.org/officeDocument/2006/customXml" ds:itemID="{1E5C3025-C923-4B98-B16A-62D74E72541F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10</TotalTime>
  <Pages>1</Pages>
  <Words>93</Words>
  <Characters>577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2</cp:revision>
  <cp:lastPrinted>2014-01-09T17:37:00Z</cp:lastPrinted>
  <dcterms:created xsi:type="dcterms:W3CDTF">2024-04-30T20:49:00Z</dcterms:created>
  <dcterms:modified xsi:type="dcterms:W3CDTF">2024-04-30T21:05:00Z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9a8975aa-3c45-4f6c-88d9-c10a0c0a7ce7</vt:lpwstr>
  </property>
  <property fmtid="{D5CDD505-2E9C-101B-9397-08002B2CF9AE}" pid="3" name="ContentTypeId">
    <vt:lpwstr>0x010100003FB77DBE53764EA470F0EA7AE151E8</vt:lpwstr>
  </property>
</Properties>
</file>