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9" w:rsidRDefault="007246A5" w:rsidP="00F765CF">
      <w:pPr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t>Exercise 3</w:t>
      </w:r>
    </w:p>
    <w:p w:rsidR="001E764C" w:rsidRPr="00A15660" w:rsidRDefault="001E764C" w:rsidP="00A15660">
      <w:pPr>
        <w:spacing w:after="0"/>
        <w:jc w:val="center"/>
        <w:rPr>
          <w:b/>
          <w:bCs/>
          <w:sz w:val="24"/>
          <w:szCs w:val="24"/>
        </w:rPr>
      </w:pPr>
      <w:r w:rsidRPr="00A15660">
        <w:rPr>
          <w:b/>
          <w:bCs/>
          <w:sz w:val="24"/>
          <w:szCs w:val="24"/>
        </w:rPr>
        <w:t xml:space="preserve">Assumption </w:t>
      </w:r>
      <w:r w:rsidR="00BD2AC6" w:rsidRPr="00A15660">
        <w:rPr>
          <w:b/>
          <w:bCs/>
          <w:sz w:val="24"/>
          <w:szCs w:val="24"/>
        </w:rPr>
        <w:t xml:space="preserve">Table </w:t>
      </w:r>
      <w:r w:rsidRPr="00A15660">
        <w:rPr>
          <w:b/>
          <w:bCs/>
          <w:sz w:val="24"/>
          <w:szCs w:val="24"/>
        </w:rPr>
        <w:t xml:space="preserve">5: Information on the </w:t>
      </w:r>
      <w:r w:rsidR="009E3E24" w:rsidRPr="00A15660">
        <w:rPr>
          <w:b/>
          <w:bCs/>
          <w:sz w:val="24"/>
          <w:szCs w:val="24"/>
        </w:rPr>
        <w:t xml:space="preserve">routes operated by </w:t>
      </w:r>
      <w:r w:rsidRPr="00A15660">
        <w:rPr>
          <w:b/>
          <w:bCs/>
          <w:sz w:val="24"/>
          <w:szCs w:val="24"/>
        </w:rPr>
        <w:t>Aircraft Operator B2</w:t>
      </w:r>
      <w:r w:rsidR="009E3E24" w:rsidRPr="00A15660">
        <w:rPr>
          <w:b/>
          <w:bCs/>
          <w:sz w:val="24"/>
          <w:szCs w:val="24"/>
        </w:rPr>
        <w:t xml:space="preserve"> </w:t>
      </w:r>
      <w:r w:rsidR="0064472F" w:rsidRPr="00A15660">
        <w:rPr>
          <w:b/>
          <w:bCs/>
          <w:sz w:val="24"/>
          <w:szCs w:val="24"/>
        </w:rPr>
        <w:t>and respective CO</w:t>
      </w:r>
      <w:r w:rsidR="0064472F" w:rsidRPr="00A15660">
        <w:rPr>
          <w:b/>
          <w:bCs/>
          <w:sz w:val="24"/>
          <w:szCs w:val="24"/>
          <w:vertAlign w:val="subscript"/>
        </w:rPr>
        <w:t>2</w:t>
      </w:r>
      <w:r w:rsidR="0064472F" w:rsidRPr="00A15660">
        <w:rPr>
          <w:b/>
          <w:bCs/>
          <w:sz w:val="24"/>
          <w:szCs w:val="24"/>
        </w:rPr>
        <w:t xml:space="preserve"> emissions </w:t>
      </w:r>
      <w:r w:rsidR="009E3E24" w:rsidRPr="00A15660">
        <w:rPr>
          <w:b/>
          <w:bCs/>
          <w:sz w:val="24"/>
          <w:szCs w:val="24"/>
        </w:rPr>
        <w:t>in selected years</w:t>
      </w:r>
      <w:r w:rsidR="0064472F" w:rsidRPr="00A15660">
        <w:rPr>
          <w:b/>
          <w:bCs/>
          <w:sz w:val="24"/>
          <w:szCs w:val="24"/>
        </w:rPr>
        <w:t xml:space="preserve"> (excerpt from Assu</w:t>
      </w:r>
      <w:r w:rsidR="00DE3F51">
        <w:rPr>
          <w:b/>
          <w:bCs/>
          <w:sz w:val="24"/>
          <w:szCs w:val="24"/>
        </w:rPr>
        <w:t>mption Table 2 in Exercise 1-A)</w:t>
      </w:r>
    </w:p>
    <w:tbl>
      <w:tblPr>
        <w:tblW w:w="10816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2"/>
      </w:tblGrid>
      <w:tr w:rsidR="008337BE" w:rsidRPr="009E3E24" w:rsidTr="008337BE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(2019)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(2020)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(2021)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(2024)</w:t>
            </w:r>
          </w:p>
        </w:tc>
      </w:tr>
      <w:tr w:rsidR="008337BE" w:rsidRPr="009E3E24" w:rsidTr="00CB6334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8337BE" w:rsidRPr="009E3E24" w:rsidTr="00CB6334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0659F7" w:rsidRPr="009E3E24" w:rsidTr="001A3889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8337BE" w:rsidRPr="009E3E24" w:rsidTr="001A3889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J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</w:tbl>
    <w:p w:rsidR="008337BE" w:rsidRPr="001A3889" w:rsidRDefault="001A3889" w:rsidP="007C5B2C">
      <w:pPr>
        <w:jc w:val="both"/>
        <w:rPr>
          <w:i/>
          <w:iCs/>
        </w:rPr>
      </w:pPr>
      <w:r w:rsidRPr="001A3889">
        <w:rPr>
          <w:i/>
          <w:iCs/>
        </w:rPr>
        <w:t>(N</w:t>
      </w:r>
      <w:r w:rsidR="00CB6334" w:rsidRPr="001A3889">
        <w:rPr>
          <w:i/>
          <w:iCs/>
        </w:rPr>
        <w:t>ote: CO</w:t>
      </w:r>
      <w:r w:rsidR="00CB6334" w:rsidRPr="001A3889">
        <w:rPr>
          <w:i/>
          <w:iCs/>
          <w:vertAlign w:val="subscript"/>
        </w:rPr>
        <w:t>2</w:t>
      </w:r>
      <w:r w:rsidR="00CB6334" w:rsidRPr="001A3889">
        <w:rPr>
          <w:i/>
          <w:iCs/>
        </w:rPr>
        <w:t xml:space="preserve"> emissions without grey-highlights are from routes covered by</w:t>
      </w:r>
      <w:r w:rsidRPr="001A3889">
        <w:rPr>
          <w:i/>
          <w:iCs/>
        </w:rPr>
        <w:t xml:space="preserve"> CO</w:t>
      </w:r>
      <w:r w:rsidR="001C6AA6">
        <w:rPr>
          <w:i/>
          <w:iCs/>
        </w:rPr>
        <w:t>R</w:t>
      </w:r>
      <w:r w:rsidRPr="001A3889">
        <w:rPr>
          <w:i/>
          <w:iCs/>
        </w:rPr>
        <w:t>SIA; CO</w:t>
      </w:r>
      <w:r w:rsidRPr="00E862B2">
        <w:rPr>
          <w:i/>
          <w:iCs/>
          <w:vertAlign w:val="subscript"/>
        </w:rPr>
        <w:t>2</w:t>
      </w:r>
      <w:r w:rsidRPr="001A3889">
        <w:rPr>
          <w:i/>
          <w:iCs/>
        </w:rPr>
        <w:t xml:space="preserve"> emissions with grey</w:t>
      </w:r>
      <w:r>
        <w:rPr>
          <w:i/>
          <w:iCs/>
        </w:rPr>
        <w:t>-</w:t>
      </w:r>
      <w:r w:rsidRPr="001A3889">
        <w:rPr>
          <w:i/>
          <w:iCs/>
        </w:rPr>
        <w:t>highlights</w:t>
      </w:r>
      <w:r w:rsidR="00CB6334" w:rsidRPr="001A3889">
        <w:rPr>
          <w:i/>
          <w:iCs/>
        </w:rPr>
        <w:t xml:space="preserve"> are from routes not covered by CORSIA)</w:t>
      </w:r>
    </w:p>
    <w:p w:rsidR="009E3E24" w:rsidRPr="00A15660" w:rsidRDefault="009E3E24" w:rsidP="00A15660">
      <w:pPr>
        <w:spacing w:after="0"/>
        <w:jc w:val="center"/>
        <w:rPr>
          <w:b/>
          <w:bCs/>
        </w:rPr>
      </w:pPr>
      <w:r w:rsidRPr="00A15660">
        <w:rPr>
          <w:b/>
          <w:bCs/>
          <w:sz w:val="24"/>
          <w:szCs w:val="24"/>
        </w:rPr>
        <w:t xml:space="preserve">Assumption </w:t>
      </w:r>
      <w:r w:rsidR="00BD2AC6" w:rsidRPr="00A15660">
        <w:rPr>
          <w:b/>
          <w:bCs/>
          <w:sz w:val="24"/>
          <w:szCs w:val="24"/>
        </w:rPr>
        <w:t>T</w:t>
      </w:r>
      <w:r w:rsidRPr="00A15660">
        <w:rPr>
          <w:b/>
          <w:bCs/>
          <w:sz w:val="24"/>
          <w:szCs w:val="24"/>
        </w:rPr>
        <w:t>able 6: Aircraft types and registration marks o</w:t>
      </w:r>
      <w:r w:rsidR="001C6AA6">
        <w:rPr>
          <w:b/>
          <w:bCs/>
          <w:sz w:val="24"/>
          <w:szCs w:val="24"/>
        </w:rPr>
        <w:t>perated by Aircraft Operator B2</w:t>
      </w:r>
    </w:p>
    <w:tbl>
      <w:tblPr>
        <w:tblW w:w="108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33"/>
        <w:gridCol w:w="5519"/>
      </w:tblGrid>
      <w:tr w:rsidR="001E764C" w:rsidRPr="009E3E24" w:rsidTr="00CB6334">
        <w:trPr>
          <w:trHeight w:val="337"/>
        </w:trPr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Aircraft type 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CB63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Aircraft registration number</w:t>
            </w: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5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B-BCDE</w:t>
            </w: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B-BCXX</w:t>
            </w:r>
          </w:p>
        </w:tc>
      </w:tr>
      <w:tr w:rsidR="001E764C" w:rsidRPr="009E3E24" w:rsidTr="009E3E24">
        <w:trPr>
          <w:trHeight w:val="305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B-DEFG</w:t>
            </w:r>
          </w:p>
        </w:tc>
      </w:tr>
      <w:tr w:rsidR="001E764C" w:rsidRPr="009E3E24" w:rsidTr="009E3E24">
        <w:trPr>
          <w:trHeight w:val="305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B-EFYY</w:t>
            </w:r>
          </w:p>
        </w:tc>
      </w:tr>
    </w:tbl>
    <w:p w:rsidR="005D3A28" w:rsidRDefault="005D3A28" w:rsidP="00DE3F51">
      <w:pPr>
        <w:tabs>
          <w:tab w:val="left" w:pos="8700"/>
        </w:tabs>
        <w:jc w:val="both"/>
        <w:rPr>
          <w:sz w:val="24"/>
          <w:szCs w:val="24"/>
        </w:rPr>
      </w:pPr>
    </w:p>
    <w:p w:rsidR="00A41A29" w:rsidRPr="00DE3F51" w:rsidRDefault="008B65D1" w:rsidP="00DE3F51">
      <w:pPr>
        <w:tabs>
          <w:tab w:val="left" w:pos="8700"/>
        </w:tabs>
        <w:jc w:val="both"/>
        <w:rPr>
          <w:sz w:val="24"/>
          <w:szCs w:val="24"/>
        </w:rPr>
      </w:pPr>
      <w:r w:rsidRPr="00DE3F51">
        <w:rPr>
          <w:sz w:val="24"/>
          <w:szCs w:val="24"/>
        </w:rPr>
        <w:t xml:space="preserve">Assumption </w:t>
      </w:r>
      <w:r w:rsidR="001A3889" w:rsidRPr="00DE3F51">
        <w:rPr>
          <w:sz w:val="24"/>
          <w:szCs w:val="24"/>
        </w:rPr>
        <w:t xml:space="preserve">Tables </w:t>
      </w:r>
      <w:r w:rsidRPr="00DE3F51">
        <w:rPr>
          <w:sz w:val="24"/>
          <w:szCs w:val="24"/>
        </w:rPr>
        <w:t xml:space="preserve">5 and 6 provide information regarding the </w:t>
      </w:r>
      <w:r w:rsidR="00E82EA2" w:rsidRPr="00DE3F51">
        <w:rPr>
          <w:sz w:val="24"/>
          <w:szCs w:val="24"/>
        </w:rPr>
        <w:t>routes operated by</w:t>
      </w:r>
      <w:r w:rsidRPr="00DE3F51">
        <w:rPr>
          <w:sz w:val="24"/>
          <w:szCs w:val="24"/>
        </w:rPr>
        <w:t xml:space="preserve"> Aircraft Operator B2</w:t>
      </w:r>
      <w:r w:rsidR="00E82EA2" w:rsidRPr="00DE3F51">
        <w:rPr>
          <w:sz w:val="24"/>
          <w:szCs w:val="24"/>
        </w:rPr>
        <w:t xml:space="preserve"> </w:t>
      </w:r>
      <w:r w:rsidR="00BD2AC6" w:rsidRPr="00DE3F51">
        <w:rPr>
          <w:sz w:val="24"/>
          <w:szCs w:val="24"/>
        </w:rPr>
        <w:t>and respective CO</w:t>
      </w:r>
      <w:r w:rsidR="00BD2AC6" w:rsidRPr="00DE3F51">
        <w:rPr>
          <w:sz w:val="24"/>
          <w:szCs w:val="24"/>
          <w:vertAlign w:val="subscript"/>
        </w:rPr>
        <w:t>2</w:t>
      </w:r>
      <w:r w:rsidR="00BD2AC6" w:rsidRPr="00DE3F51">
        <w:rPr>
          <w:sz w:val="24"/>
          <w:szCs w:val="24"/>
        </w:rPr>
        <w:t xml:space="preserve"> emissions in selected years </w:t>
      </w:r>
      <w:r w:rsidR="00E82EA2" w:rsidRPr="00DE3F51">
        <w:rPr>
          <w:sz w:val="24"/>
          <w:szCs w:val="24"/>
        </w:rPr>
        <w:t>and the aircraft used for these operations</w:t>
      </w:r>
      <w:r w:rsidRPr="00DE3F51">
        <w:rPr>
          <w:sz w:val="24"/>
          <w:szCs w:val="24"/>
        </w:rPr>
        <w:t xml:space="preserve">. </w:t>
      </w:r>
      <w:r w:rsidR="00F765CF" w:rsidRPr="00DE3F51">
        <w:rPr>
          <w:sz w:val="24"/>
          <w:szCs w:val="24"/>
        </w:rPr>
        <w:t xml:space="preserve">Now, the time for emissions reporting has come, and the State Authority needs to review the information submitted by the </w:t>
      </w:r>
      <w:r w:rsidRPr="00DE3F51">
        <w:rPr>
          <w:sz w:val="24"/>
          <w:szCs w:val="24"/>
        </w:rPr>
        <w:t>Aircraft Operator B2</w:t>
      </w:r>
      <w:r w:rsidR="00F765CF" w:rsidRPr="00DE3F51">
        <w:rPr>
          <w:sz w:val="24"/>
          <w:szCs w:val="24"/>
        </w:rPr>
        <w:t xml:space="preserve"> in the Annual Emissions Report, </w:t>
      </w:r>
      <w:r w:rsidR="00A423D6" w:rsidRPr="00DE3F51">
        <w:rPr>
          <w:sz w:val="24"/>
          <w:szCs w:val="24"/>
        </w:rPr>
        <w:t xml:space="preserve">which </w:t>
      </w:r>
      <w:r w:rsidR="00F765CF" w:rsidRPr="00DE3F51">
        <w:rPr>
          <w:sz w:val="24"/>
          <w:szCs w:val="24"/>
        </w:rPr>
        <w:t xml:space="preserve">might include inconsistencies and errors </w:t>
      </w:r>
      <w:r w:rsidR="00066681" w:rsidRPr="00DE3F51">
        <w:rPr>
          <w:sz w:val="24"/>
          <w:szCs w:val="24"/>
        </w:rPr>
        <w:t xml:space="preserve">compared to the actual </w:t>
      </w:r>
      <w:r w:rsidR="00F658E5" w:rsidRPr="00DE3F51">
        <w:rPr>
          <w:sz w:val="24"/>
          <w:szCs w:val="24"/>
        </w:rPr>
        <w:t>operations</w:t>
      </w:r>
      <w:r w:rsidR="00A423D6" w:rsidRPr="00DE3F51">
        <w:rPr>
          <w:sz w:val="24"/>
          <w:szCs w:val="24"/>
        </w:rPr>
        <w:t xml:space="preserve">. </w:t>
      </w:r>
    </w:p>
    <w:p w:rsidR="00136E69" w:rsidRPr="00DE3F51" w:rsidRDefault="00A423D6" w:rsidP="00F658E5">
      <w:pPr>
        <w:jc w:val="both"/>
        <w:rPr>
          <w:sz w:val="24"/>
          <w:szCs w:val="24"/>
        </w:rPr>
      </w:pPr>
      <w:r w:rsidRPr="00DE3F51">
        <w:rPr>
          <w:b/>
          <w:bCs/>
          <w:sz w:val="24"/>
          <w:szCs w:val="24"/>
          <w:u w:val="single"/>
        </w:rPr>
        <w:t>Instruction for Exercise 3</w:t>
      </w:r>
      <w:r w:rsidRPr="00DE3F51">
        <w:rPr>
          <w:sz w:val="24"/>
          <w:szCs w:val="24"/>
        </w:rPr>
        <w:t xml:space="preserve">: </w:t>
      </w:r>
      <w:r w:rsidR="00136E69" w:rsidRPr="00DE3F51">
        <w:rPr>
          <w:sz w:val="24"/>
          <w:szCs w:val="24"/>
        </w:rPr>
        <w:t xml:space="preserve">Based on the </w:t>
      </w:r>
      <w:r w:rsidR="00066681" w:rsidRPr="00DE3F51">
        <w:rPr>
          <w:sz w:val="24"/>
          <w:szCs w:val="24"/>
        </w:rPr>
        <w:t xml:space="preserve">actual </w:t>
      </w:r>
      <w:r w:rsidR="00136E69" w:rsidRPr="00DE3F51">
        <w:rPr>
          <w:sz w:val="24"/>
          <w:szCs w:val="24"/>
        </w:rPr>
        <w:t>information in</w:t>
      </w:r>
      <w:r w:rsidR="00E82EA2" w:rsidRPr="00DE3F51">
        <w:rPr>
          <w:sz w:val="24"/>
          <w:szCs w:val="24"/>
        </w:rPr>
        <w:t xml:space="preserve"> Assumption </w:t>
      </w:r>
      <w:r w:rsidR="00F658E5" w:rsidRPr="00DE3F51">
        <w:rPr>
          <w:sz w:val="24"/>
          <w:szCs w:val="24"/>
        </w:rPr>
        <w:t xml:space="preserve">Tables </w:t>
      </w:r>
      <w:r w:rsidR="00E82EA2" w:rsidRPr="00DE3F51">
        <w:rPr>
          <w:sz w:val="24"/>
          <w:szCs w:val="24"/>
        </w:rPr>
        <w:t>5 and 6</w:t>
      </w:r>
      <w:r w:rsidR="00066681" w:rsidRPr="00DE3F51">
        <w:rPr>
          <w:sz w:val="24"/>
          <w:szCs w:val="24"/>
        </w:rPr>
        <w:t>:</w:t>
      </w:r>
      <w:r w:rsidR="00136E69" w:rsidRPr="00DE3F51">
        <w:rPr>
          <w:sz w:val="24"/>
          <w:szCs w:val="24"/>
        </w:rPr>
        <w:t xml:space="preserve"> </w:t>
      </w:r>
    </w:p>
    <w:p w:rsidR="0088606B" w:rsidRPr="00DE3F51" w:rsidRDefault="00807218" w:rsidP="00A15660">
      <w:pPr>
        <w:jc w:val="both"/>
        <w:rPr>
          <w:sz w:val="24"/>
          <w:szCs w:val="24"/>
        </w:rPr>
      </w:pPr>
      <w:r w:rsidRPr="00DE3F51">
        <w:rPr>
          <w:sz w:val="24"/>
          <w:szCs w:val="24"/>
        </w:rPr>
        <w:t>I</w:t>
      </w:r>
      <w:r w:rsidR="00075E3C" w:rsidRPr="00DE3F51">
        <w:rPr>
          <w:sz w:val="24"/>
          <w:szCs w:val="24"/>
        </w:rPr>
        <w:t xml:space="preserve">dentify </w:t>
      </w:r>
      <w:r w:rsidR="001A3889" w:rsidRPr="00DE3F51">
        <w:rPr>
          <w:sz w:val="24"/>
          <w:szCs w:val="24"/>
        </w:rPr>
        <w:t>6</w:t>
      </w:r>
      <w:r w:rsidR="00D44B5C" w:rsidRPr="00DE3F51">
        <w:rPr>
          <w:sz w:val="24"/>
          <w:szCs w:val="24"/>
        </w:rPr>
        <w:t xml:space="preserve"> </w:t>
      </w:r>
      <w:r w:rsidR="0054391F" w:rsidRPr="00DE3F51">
        <w:rPr>
          <w:sz w:val="24"/>
          <w:szCs w:val="24"/>
        </w:rPr>
        <w:t>inconsistencies</w:t>
      </w:r>
      <w:r w:rsidR="009D15FA" w:rsidRPr="00DE3F51">
        <w:rPr>
          <w:sz w:val="24"/>
          <w:szCs w:val="24"/>
        </w:rPr>
        <w:t>/</w:t>
      </w:r>
      <w:r w:rsidR="0088606B" w:rsidRPr="00DE3F51">
        <w:rPr>
          <w:sz w:val="24"/>
          <w:szCs w:val="24"/>
        </w:rPr>
        <w:t>error</w:t>
      </w:r>
      <w:r w:rsidR="00F658E5" w:rsidRPr="00DE3F51">
        <w:rPr>
          <w:sz w:val="24"/>
          <w:szCs w:val="24"/>
        </w:rPr>
        <w:t>s</w:t>
      </w:r>
      <w:r w:rsidR="0088606B" w:rsidRPr="00DE3F51">
        <w:rPr>
          <w:sz w:val="24"/>
          <w:szCs w:val="24"/>
        </w:rPr>
        <w:t xml:space="preserve"> </w:t>
      </w:r>
      <w:r w:rsidR="00F658E5" w:rsidRPr="00DE3F51">
        <w:rPr>
          <w:sz w:val="24"/>
          <w:szCs w:val="24"/>
        </w:rPr>
        <w:t xml:space="preserve">contained in </w:t>
      </w:r>
      <w:r w:rsidR="007C5B2C" w:rsidRPr="00DE3F51">
        <w:rPr>
          <w:sz w:val="24"/>
          <w:szCs w:val="24"/>
        </w:rPr>
        <w:t>the</w:t>
      </w:r>
      <w:r w:rsidR="00075E3C" w:rsidRPr="00DE3F51">
        <w:rPr>
          <w:sz w:val="24"/>
          <w:szCs w:val="24"/>
        </w:rPr>
        <w:t xml:space="preserve"> </w:t>
      </w:r>
      <w:r w:rsidRPr="00DE3F51">
        <w:rPr>
          <w:sz w:val="24"/>
          <w:szCs w:val="24"/>
        </w:rPr>
        <w:t>Annual Emissions Report</w:t>
      </w:r>
      <w:r w:rsidR="007C5B2C" w:rsidRPr="00DE3F51">
        <w:rPr>
          <w:sz w:val="24"/>
          <w:szCs w:val="24"/>
        </w:rPr>
        <w:t xml:space="preserve"> </w:t>
      </w:r>
      <w:r w:rsidR="00F658E5" w:rsidRPr="00DE3F51">
        <w:rPr>
          <w:sz w:val="24"/>
          <w:szCs w:val="24"/>
        </w:rPr>
        <w:t xml:space="preserve">below, compared to </w:t>
      </w:r>
      <w:r w:rsidR="007C5B2C" w:rsidRPr="00DE3F51">
        <w:rPr>
          <w:sz w:val="24"/>
          <w:szCs w:val="24"/>
        </w:rPr>
        <w:t xml:space="preserve">the </w:t>
      </w:r>
      <w:r w:rsidR="007246A5" w:rsidRPr="00DE3F51">
        <w:rPr>
          <w:sz w:val="24"/>
          <w:szCs w:val="24"/>
        </w:rPr>
        <w:t>Aircraft Operator</w:t>
      </w:r>
      <w:r w:rsidR="00F658E5" w:rsidRPr="00DE3F51">
        <w:rPr>
          <w:sz w:val="24"/>
          <w:szCs w:val="24"/>
        </w:rPr>
        <w:t xml:space="preserve"> B2</w:t>
      </w:r>
      <w:r w:rsidR="007246A5" w:rsidRPr="00DE3F51">
        <w:rPr>
          <w:sz w:val="24"/>
          <w:szCs w:val="24"/>
        </w:rPr>
        <w:t xml:space="preserve">’s </w:t>
      </w:r>
      <w:r w:rsidR="00066681" w:rsidRPr="00DE3F51">
        <w:rPr>
          <w:sz w:val="24"/>
          <w:szCs w:val="24"/>
        </w:rPr>
        <w:t xml:space="preserve">actual </w:t>
      </w:r>
      <w:r w:rsidR="007246A5" w:rsidRPr="00DE3F51">
        <w:rPr>
          <w:sz w:val="24"/>
          <w:szCs w:val="24"/>
        </w:rPr>
        <w:t>operations</w:t>
      </w:r>
      <w:r w:rsidR="00F658E5" w:rsidRPr="00DE3F51">
        <w:rPr>
          <w:sz w:val="24"/>
          <w:szCs w:val="24"/>
        </w:rPr>
        <w:t>, with reasons</w:t>
      </w:r>
      <w:r w:rsidRPr="00DE3F51">
        <w:rPr>
          <w:sz w:val="24"/>
          <w:szCs w:val="24"/>
        </w:rPr>
        <w:t>.</w:t>
      </w:r>
    </w:p>
    <w:tbl>
      <w:tblPr>
        <w:tblStyle w:val="TableGrid"/>
        <w:tblW w:w="10717" w:type="dxa"/>
        <w:jc w:val="center"/>
        <w:tblInd w:w="468" w:type="dxa"/>
        <w:tblLook w:val="04A0" w:firstRow="1" w:lastRow="0" w:firstColumn="1" w:lastColumn="0" w:noHBand="0" w:noVBand="1"/>
      </w:tblPr>
      <w:tblGrid>
        <w:gridCol w:w="438"/>
        <w:gridCol w:w="5758"/>
        <w:gridCol w:w="4521"/>
      </w:tblGrid>
      <w:tr w:rsidR="00D44B5C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758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418FD">
              <w:rPr>
                <w:b/>
                <w:bCs/>
              </w:rPr>
              <w:t>Inconsistency/error</w:t>
            </w:r>
          </w:p>
        </w:tc>
        <w:tc>
          <w:tcPr>
            <w:tcW w:w="4521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2.A:B744: wrong registration mark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Wrong/not updated fleet information, typo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2.A: B-DEFG: wrong a/c type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Wrong/not updated fleet information, typo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rFonts w:eastAsia="Times New Roman" w:cs="Times New Roman"/>
                <w:color w:val="FF0000"/>
                <w:lang w:val="en-GB"/>
              </w:rPr>
              <w:t>3.A: Total CO</w:t>
            </w:r>
            <w:r w:rsidRPr="00082866">
              <w:rPr>
                <w:rFonts w:eastAsia="Times New Roman" w:cs="Times New Roman"/>
                <w:color w:val="FF0000"/>
                <w:vertAlign w:val="subscript"/>
                <w:lang w:val="en-GB"/>
              </w:rPr>
              <w:t>2</w:t>
            </w:r>
            <w:r w:rsidRPr="00082866">
              <w:rPr>
                <w:rFonts w:eastAsia="Times New Roman" w:cs="Times New Roman"/>
                <w:color w:val="FF0000"/>
                <w:lang w:val="en-GB"/>
              </w:rPr>
              <w:t xml:space="preserve"> emissions from international aviation (t CO</w:t>
            </w:r>
            <w:r w:rsidRPr="00082866">
              <w:rPr>
                <w:rFonts w:eastAsia="Times New Roman" w:cs="Times New Roman"/>
                <w:color w:val="FF0000"/>
                <w:vertAlign w:val="subscript"/>
                <w:lang w:val="en-GB"/>
              </w:rPr>
              <w:t>2</w:t>
            </w:r>
            <w:r w:rsidRPr="00082866">
              <w:rPr>
                <w:rFonts w:eastAsia="Times New Roman" w:cs="Times New Roman"/>
                <w:color w:val="FF0000"/>
                <w:lang w:val="en-GB"/>
              </w:rPr>
              <w:t>) not correct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Not all routes from section 3.D have been summed up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rFonts w:eastAsia="Times New Roman" w:cs="Times New Roman"/>
                <w:color w:val="FF0000"/>
                <w:lang w:val="en-GB"/>
              </w:rPr>
            </w:pPr>
            <w:r w:rsidRPr="00082866">
              <w:rPr>
                <w:rFonts w:eastAsia="Times New Roman" w:cs="Times New Roman"/>
                <w:color w:val="FF0000"/>
                <w:lang w:val="en-GB"/>
              </w:rPr>
              <w:t>3.B: Total CO</w:t>
            </w:r>
            <w:r w:rsidRPr="00082866">
              <w:rPr>
                <w:rFonts w:eastAsia="Times New Roman" w:cs="Times New Roman"/>
                <w:color w:val="FF0000"/>
                <w:vertAlign w:val="subscript"/>
                <w:lang w:val="en-GB"/>
              </w:rPr>
              <w:t>2</w:t>
            </w:r>
            <w:r w:rsidRPr="00082866">
              <w:rPr>
                <w:rFonts w:eastAsia="Times New Roman" w:cs="Times New Roman"/>
                <w:color w:val="FF0000"/>
                <w:lang w:val="en-GB"/>
              </w:rPr>
              <w:t xml:space="preserve"> emissions to be offset under the CORSIA not correct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Not all routes covered by CORSIA are included into the calculation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Pr="006B1C13" w:rsidRDefault="00082866" w:rsidP="00DE3F51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5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3.C: Number of flights: Route B-G should be covered by CORSIA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 xml:space="preserve">Outdated information regarding the participating States 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3.D: CO</w:t>
            </w:r>
            <w:r w:rsidRPr="00082866">
              <w:rPr>
                <w:color w:val="FF0000"/>
                <w:vertAlign w:val="subscript"/>
              </w:rPr>
              <w:t>2</w:t>
            </w:r>
            <w:r w:rsidRPr="00082866">
              <w:rPr>
                <w:color w:val="FF0000"/>
              </w:rPr>
              <w:t xml:space="preserve"> emissions: Route B-G should be covered by CORSIA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Outdated information regarding the participating States</w:t>
            </w:r>
          </w:p>
        </w:tc>
      </w:tr>
    </w:tbl>
    <w:p w:rsidR="00A15660" w:rsidRPr="001C6AA6" w:rsidRDefault="00A15660" w:rsidP="00DE3F51">
      <w:pPr>
        <w:spacing w:after="120"/>
        <w:jc w:val="center"/>
        <w:rPr>
          <w:i/>
          <w:iCs/>
          <w:sz w:val="24"/>
          <w:szCs w:val="24"/>
          <w:lang w:val="en-GB"/>
        </w:rPr>
      </w:pPr>
      <w:r w:rsidRPr="001C6AA6">
        <w:rPr>
          <w:i/>
          <w:iCs/>
          <w:sz w:val="24"/>
          <w:szCs w:val="24"/>
          <w:lang w:val="en-GB"/>
        </w:rPr>
        <w:lastRenderedPageBreak/>
        <w:t>- FOR ILLUSTRATIVE PURPOSES ONLY -</w:t>
      </w: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75"/>
        <w:gridCol w:w="1429"/>
        <w:gridCol w:w="236"/>
        <w:gridCol w:w="865"/>
        <w:gridCol w:w="928"/>
        <w:gridCol w:w="283"/>
        <w:gridCol w:w="1319"/>
        <w:gridCol w:w="240"/>
        <w:gridCol w:w="426"/>
        <w:gridCol w:w="21"/>
        <w:gridCol w:w="1843"/>
        <w:gridCol w:w="2530"/>
        <w:gridCol w:w="283"/>
      </w:tblGrid>
      <w:tr w:rsidR="007363C4" w:rsidRPr="006B1C13" w:rsidTr="00DC0D3E">
        <w:trPr>
          <w:trHeight w:val="300"/>
        </w:trPr>
        <w:tc>
          <w:tcPr>
            <w:tcW w:w="107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noProof/>
                <w:color w:val="000000"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3412D4F8" wp14:editId="5180EEE8">
                  <wp:simplePos x="0" y="0"/>
                  <wp:positionH relativeFrom="column">
                    <wp:posOffset>11605895</wp:posOffset>
                  </wp:positionH>
                  <wp:positionV relativeFrom="paragraph">
                    <wp:posOffset>-15908020</wp:posOffset>
                  </wp:positionV>
                  <wp:extent cx="247650" cy="219075"/>
                  <wp:effectExtent l="0" t="0" r="0" b="9525"/>
                  <wp:wrapNone/>
                  <wp:docPr id="2" name="Picture 2" descr="C:\Users\jlaukia\AppData\Local\Microsoft\Windows\Temporary Internet Files\Content.IE5\MOLURRRN\France_road_sign_A14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jlaukia\AppData\Local\Microsoft\Windows\Temporary Internet Files\Content.IE5\MOLURRRN\France_road_sign_A14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1C13">
              <w:rPr>
                <w:rFonts w:eastAsia="Times New Roman" w:cs="Times New Roman"/>
                <w:b/>
                <w:bCs/>
                <w:color w:val="000000"/>
                <w:lang w:val="en-GB"/>
              </w:rPr>
              <w:t>ANNUAL EMISSIONS REPORT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6B1C13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 xml:space="preserve">1. </w:t>
            </w:r>
            <w:r w:rsidR="006B1C13" w:rsidRPr="006B1C13">
              <w:rPr>
                <w:rFonts w:eastAsia="Times New Roman" w:cs="Times New Roman"/>
                <w:caps/>
                <w:color w:val="000000"/>
                <w:lang w:val="en-GB"/>
              </w:rPr>
              <w:t>information on</w:t>
            </w: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 xml:space="preserve"> Aircraft Operator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11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5F7E3A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93502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Aircraft Operator name</w:t>
            </w:r>
            <w:r w:rsidR="00245AA1" w:rsidRPr="006B1C13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EF11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B2</w:t>
            </w:r>
            <w:r w:rsidR="00245AA1" w:rsidRPr="006B1C13">
              <w:rPr>
                <w:rFonts w:eastAsia="Times New Roman" w:cs="Times New Roman"/>
                <w:color w:val="000000"/>
                <w:lang w:val="en-GB"/>
              </w:rPr>
              <w:t xml:space="preserve"> Airlines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8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9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Reporting year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2024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 xml:space="preserve"> operations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117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362008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>2. Fleet and Operations Data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104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Aircraft types, number of aircraft and registration numbers that have been used for international operations during the reporting period</w:t>
            </w:r>
          </w:p>
        </w:tc>
      </w:tr>
      <w:tr w:rsidR="006B1C13" w:rsidRPr="006B1C13" w:rsidTr="00EF118B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Aircraft type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Registration marks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6B1C13" w:rsidRPr="006B1C13" w:rsidTr="004123F4">
        <w:trPr>
          <w:trHeight w:val="38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6B1C13" w:rsidRPr="006B1C13" w:rsidTr="006B1C13">
        <w:trPr>
          <w:trHeight w:val="29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B-BCDE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29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082866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6B1C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082866">
              <w:rPr>
                <w:rFonts w:eastAsia="Times New Roman" w:cs="Times New Roman"/>
                <w:color w:val="000000"/>
                <w:highlight w:val="red"/>
                <w:lang w:val="en-GB"/>
              </w:rPr>
              <w:t>B-CDEF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5D3A28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5D3A28">
              <w:rPr>
                <w:rFonts w:eastAsia="Times New Roman" w:cs="Times New Roman"/>
                <w:color w:val="FF0000"/>
                <w:lang w:val="en-GB"/>
              </w:rPr>
              <w:t>B-BCXX)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EE1C0B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082866">
              <w:rPr>
                <w:rFonts w:eastAsia="Times New Roman" w:cs="Times New Roman"/>
                <w:color w:val="000000"/>
                <w:highlight w:val="red"/>
                <w:lang w:val="en-GB"/>
              </w:rPr>
              <w:t>A340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A320)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B-DEFG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EE1C0B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  <w:r w:rsidR="00EE1C0B">
              <w:rPr>
                <w:rFonts w:eastAsia="Times New Roman" w:cs="Times New Roman"/>
                <w:color w:val="000000"/>
                <w:lang w:val="en-GB"/>
              </w:rPr>
              <w:t>-EFYY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104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Fuel(s) used during the reporting period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Jet A1</w:t>
            </w:r>
            <w:r w:rsidR="00303341">
              <w:rPr>
                <w:rFonts w:eastAsia="Times New Roman" w:cs="Times New Roman"/>
                <w:color w:val="000000"/>
                <w:lang w:val="en-GB"/>
              </w:rPr>
              <w:t xml:space="preserve"> (</w:t>
            </w:r>
            <w:r w:rsidR="008B65D1">
              <w:rPr>
                <w:rFonts w:eastAsia="Times New Roman" w:cs="Times New Roman"/>
                <w:color w:val="000000"/>
                <w:lang w:val="en-GB"/>
              </w:rPr>
              <w:t xml:space="preserve">emissions factor of </w:t>
            </w:r>
            <w:r w:rsidR="00303341" w:rsidRPr="006B1C13">
              <w:rPr>
                <w:rFonts w:eastAsia="Times New Roman" w:cs="Times New Roman"/>
                <w:color w:val="000000"/>
                <w:lang w:val="en-GB"/>
              </w:rPr>
              <w:t>1 t of fuel = 3.16 t of CO</w:t>
            </w:r>
            <w:r w:rsidR="00303341"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="00303341" w:rsidRPr="00303341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362008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>3. Emissions Information</w:t>
            </w:r>
          </w:p>
        </w:tc>
      </w:tr>
      <w:tr w:rsidR="007363C4" w:rsidRPr="006B1C13" w:rsidTr="00DC0D3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Total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from international aviation (t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77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1A3889" w:rsidP="0093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216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320)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DC0D3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5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E823D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Total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</w:t>
            </w:r>
            <w:r w:rsidR="00E823D8">
              <w:rPr>
                <w:rFonts w:eastAsia="Times New Roman" w:cs="Times New Roman"/>
                <w:color w:val="000000"/>
                <w:lang w:val="en-GB"/>
              </w:rPr>
              <w:t xml:space="preserve">covered by 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CORSIA (t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140"/>
        </w:trPr>
        <w:tc>
          <w:tcPr>
            <w:tcW w:w="3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80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160)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362008">
        <w:trPr>
          <w:trHeight w:val="314"/>
        </w:trPr>
        <w:tc>
          <w:tcPr>
            <w:tcW w:w="3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36200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C</w:t>
            </w:r>
          </w:p>
        </w:tc>
        <w:tc>
          <w:tcPr>
            <w:tcW w:w="530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CB6334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Num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ber 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>of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 flights 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>by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 country pair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4123F4">
        <w:trPr>
          <w:trHeight w:val="20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origin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arrival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Number of flights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Route covered by CORSIA?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G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No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Yes)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H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I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26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FB7DBD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D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FB7DBD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by country pair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4123F4">
        <w:trPr>
          <w:trHeight w:val="34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origin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arrival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 emissions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Route covered by CORSIA?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G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No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Yes)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H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I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FB7DBD" w:rsidRPr="006B1C13" w:rsidTr="00FB7DBD">
        <w:trPr>
          <w:trHeight w:val="123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</w:tbl>
    <w:p w:rsidR="00A15660" w:rsidRPr="001C6AA6" w:rsidRDefault="00DE3F51" w:rsidP="00DE3F51">
      <w:pPr>
        <w:spacing w:before="120" w:after="220"/>
        <w:jc w:val="center"/>
        <w:rPr>
          <w:i/>
          <w:iCs/>
          <w:sz w:val="24"/>
          <w:szCs w:val="24"/>
          <w:lang w:val="en-GB"/>
        </w:rPr>
      </w:pPr>
      <w:r w:rsidRPr="001C6AA6">
        <w:rPr>
          <w:i/>
          <w:iCs/>
          <w:sz w:val="24"/>
          <w:szCs w:val="24"/>
          <w:lang w:val="en-GB"/>
        </w:rPr>
        <w:t>-</w:t>
      </w:r>
      <w:r w:rsidR="00A15660" w:rsidRPr="001C6AA6">
        <w:rPr>
          <w:i/>
          <w:iCs/>
          <w:sz w:val="24"/>
          <w:szCs w:val="24"/>
          <w:lang w:val="en-GB"/>
        </w:rPr>
        <w:t xml:space="preserve"> FOR ILLUSTRATIVE PURPOSES ONLY </w:t>
      </w:r>
      <w:r w:rsidRPr="001C6AA6">
        <w:rPr>
          <w:i/>
          <w:iCs/>
          <w:sz w:val="24"/>
          <w:szCs w:val="24"/>
          <w:lang w:val="en-GB"/>
        </w:rPr>
        <w:t>-</w:t>
      </w:r>
    </w:p>
    <w:p w:rsidR="00DE3F51" w:rsidRPr="001C6AA6" w:rsidRDefault="00DE3F51" w:rsidP="00DE3F51">
      <w:pPr>
        <w:jc w:val="center"/>
        <w:rPr>
          <w:rFonts w:cs="Times New Roman"/>
          <w:sz w:val="24"/>
          <w:szCs w:val="24"/>
          <w:lang w:val="en-GB"/>
        </w:rPr>
      </w:pPr>
      <w:r w:rsidRPr="001C6AA6">
        <w:rPr>
          <w:rFonts w:cs="Times New Roman"/>
          <w:sz w:val="24"/>
          <w:szCs w:val="24"/>
          <w:lang w:val="en-GB"/>
        </w:rPr>
        <w:t>— END —</w:t>
      </w:r>
    </w:p>
    <w:sectPr w:rsidR="00DE3F51" w:rsidRPr="001C6AA6" w:rsidSect="00A156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B4" w:rsidRDefault="00133AB4" w:rsidP="00554485">
      <w:pPr>
        <w:spacing w:after="0" w:line="240" w:lineRule="auto"/>
      </w:pPr>
      <w:r>
        <w:separator/>
      </w:r>
    </w:p>
  </w:endnote>
  <w:endnote w:type="continuationSeparator" w:id="0">
    <w:p w:rsidR="00133AB4" w:rsidRDefault="00133AB4" w:rsidP="005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7C" w:rsidRDefault="00E618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557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660" w:rsidRDefault="00A15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660" w:rsidRDefault="00E6187C" w:rsidP="00E6187C">
    <w:pPr>
      <w:pStyle w:val="Footer"/>
      <w:jc w:val="right"/>
    </w:pPr>
    <w:r>
      <w:t>© ICAO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7C" w:rsidRDefault="00E61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B4" w:rsidRDefault="00133AB4" w:rsidP="00554485">
      <w:pPr>
        <w:spacing w:after="0" w:line="240" w:lineRule="auto"/>
      </w:pPr>
      <w:r>
        <w:separator/>
      </w:r>
    </w:p>
  </w:footnote>
  <w:footnote w:type="continuationSeparator" w:id="0">
    <w:p w:rsidR="00133AB4" w:rsidRDefault="00133AB4" w:rsidP="0055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7C" w:rsidRDefault="00E61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86" w:rsidRPr="00A15660" w:rsidRDefault="00EA2049" w:rsidP="00A15660">
    <w:pPr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Illustrative </w:t>
    </w:r>
    <w:bookmarkStart w:id="0" w:name="_GoBack"/>
    <w:bookmarkEnd w:id="0"/>
    <w:r w:rsidR="00A15660">
      <w:rPr>
        <w:b/>
        <w:bCs/>
        <w:sz w:val="28"/>
        <w:szCs w:val="28"/>
        <w:u w:val="single"/>
      </w:rPr>
      <w:t>Exercise 3: Development of CORSIA CO</w:t>
    </w:r>
    <w:r w:rsidR="00A15660" w:rsidRPr="008B65D1">
      <w:rPr>
        <w:b/>
        <w:bCs/>
        <w:sz w:val="28"/>
        <w:szCs w:val="28"/>
        <w:u w:val="single"/>
        <w:vertAlign w:val="subscript"/>
      </w:rPr>
      <w:t>2</w:t>
    </w:r>
    <w:r w:rsidR="00A15660">
      <w:rPr>
        <w:b/>
        <w:bCs/>
        <w:sz w:val="28"/>
        <w:szCs w:val="28"/>
        <w:u w:val="single"/>
      </w:rPr>
      <w:t xml:space="preserve"> Emissions Report</w:t>
    </w:r>
    <w:r w:rsidR="009441D4">
      <w:rPr>
        <w:b/>
        <w:bCs/>
        <w:color w:val="FF0000"/>
        <w:sz w:val="28"/>
        <w:szCs w:val="28"/>
        <w:u w:val="single"/>
      </w:rPr>
      <w:t xml:space="preserve"> with Solutions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60" w:rsidRPr="00A15660" w:rsidRDefault="00A15660" w:rsidP="00A15660">
    <w:pPr>
      <w:jc w:val="center"/>
      <w:rPr>
        <w:b/>
        <w:bCs/>
        <w:sz w:val="28"/>
        <w:szCs w:val="28"/>
        <w:u w:val="single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3: Development of CORSIA CO</w:t>
    </w:r>
    <w:r w:rsidRPr="008B65D1">
      <w:rPr>
        <w:b/>
        <w:bCs/>
        <w:sz w:val="28"/>
        <w:szCs w:val="28"/>
        <w:u w:val="single"/>
        <w:vertAlign w:val="subscript"/>
      </w:rPr>
      <w:t>2</w:t>
    </w:r>
    <w:r>
      <w:rPr>
        <w:b/>
        <w:bCs/>
        <w:sz w:val="28"/>
        <w:szCs w:val="28"/>
        <w:u w:val="single"/>
      </w:rPr>
      <w:t xml:space="preserve"> Emissions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6F9"/>
    <w:multiLevelType w:val="hybridMultilevel"/>
    <w:tmpl w:val="2F6E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F324D"/>
    <w:multiLevelType w:val="hybridMultilevel"/>
    <w:tmpl w:val="74F2CDFA"/>
    <w:lvl w:ilvl="0" w:tplc="5F2477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9A"/>
    <w:rsid w:val="000659F7"/>
    <w:rsid w:val="00066681"/>
    <w:rsid w:val="00075E3C"/>
    <w:rsid w:val="00082866"/>
    <w:rsid w:val="00092D0B"/>
    <w:rsid w:val="00123222"/>
    <w:rsid w:val="00133AB4"/>
    <w:rsid w:val="00136E69"/>
    <w:rsid w:val="00161186"/>
    <w:rsid w:val="00172304"/>
    <w:rsid w:val="00181234"/>
    <w:rsid w:val="00195904"/>
    <w:rsid w:val="001A3889"/>
    <w:rsid w:val="001A4397"/>
    <w:rsid w:val="001C6AA6"/>
    <w:rsid w:val="001E764C"/>
    <w:rsid w:val="00215CB1"/>
    <w:rsid w:val="00245AA1"/>
    <w:rsid w:val="002811E6"/>
    <w:rsid w:val="00303341"/>
    <w:rsid w:val="00362008"/>
    <w:rsid w:val="004123F4"/>
    <w:rsid w:val="00437F53"/>
    <w:rsid w:val="00446B1A"/>
    <w:rsid w:val="004B0739"/>
    <w:rsid w:val="004B5BA2"/>
    <w:rsid w:val="00525CFC"/>
    <w:rsid w:val="0054391F"/>
    <w:rsid w:val="00554485"/>
    <w:rsid w:val="005D3A28"/>
    <w:rsid w:val="005F21B1"/>
    <w:rsid w:val="005F7E3A"/>
    <w:rsid w:val="0064472F"/>
    <w:rsid w:val="00694CDA"/>
    <w:rsid w:val="006B1C13"/>
    <w:rsid w:val="007246A5"/>
    <w:rsid w:val="007363C4"/>
    <w:rsid w:val="00740BAB"/>
    <w:rsid w:val="007A6D9A"/>
    <w:rsid w:val="007A6EDE"/>
    <w:rsid w:val="007C5B2C"/>
    <w:rsid w:val="007D4947"/>
    <w:rsid w:val="00807218"/>
    <w:rsid w:val="008172EA"/>
    <w:rsid w:val="008337BE"/>
    <w:rsid w:val="0085710F"/>
    <w:rsid w:val="00885990"/>
    <w:rsid w:val="0088606B"/>
    <w:rsid w:val="008B65D1"/>
    <w:rsid w:val="008E64D7"/>
    <w:rsid w:val="00935028"/>
    <w:rsid w:val="009441D4"/>
    <w:rsid w:val="009640ED"/>
    <w:rsid w:val="00977042"/>
    <w:rsid w:val="009916D3"/>
    <w:rsid w:val="009B185C"/>
    <w:rsid w:val="009D15FA"/>
    <w:rsid w:val="009E14D8"/>
    <w:rsid w:val="009E3E24"/>
    <w:rsid w:val="00A15660"/>
    <w:rsid w:val="00A415DE"/>
    <w:rsid w:val="00A41A29"/>
    <w:rsid w:val="00A423D6"/>
    <w:rsid w:val="00A6686F"/>
    <w:rsid w:val="00A841BE"/>
    <w:rsid w:val="00B04BF6"/>
    <w:rsid w:val="00B35C43"/>
    <w:rsid w:val="00B60B20"/>
    <w:rsid w:val="00BB12EF"/>
    <w:rsid w:val="00BC7898"/>
    <w:rsid w:val="00BD2AC6"/>
    <w:rsid w:val="00C86538"/>
    <w:rsid w:val="00CA6CC7"/>
    <w:rsid w:val="00CB6334"/>
    <w:rsid w:val="00CC44FF"/>
    <w:rsid w:val="00CE6C37"/>
    <w:rsid w:val="00D133B9"/>
    <w:rsid w:val="00D418FD"/>
    <w:rsid w:val="00D44B5C"/>
    <w:rsid w:val="00DC0D3E"/>
    <w:rsid w:val="00DE3F51"/>
    <w:rsid w:val="00E21D34"/>
    <w:rsid w:val="00E6187C"/>
    <w:rsid w:val="00E823D8"/>
    <w:rsid w:val="00E82EA2"/>
    <w:rsid w:val="00E862B2"/>
    <w:rsid w:val="00EA2049"/>
    <w:rsid w:val="00EB7D73"/>
    <w:rsid w:val="00ED77F5"/>
    <w:rsid w:val="00EE1C0B"/>
    <w:rsid w:val="00EF118B"/>
    <w:rsid w:val="00F111B1"/>
    <w:rsid w:val="00F658E5"/>
    <w:rsid w:val="00F765CF"/>
    <w:rsid w:val="00F87946"/>
    <w:rsid w:val="00FB7DBD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5"/>
  </w:style>
  <w:style w:type="paragraph" w:styleId="Footer">
    <w:name w:val="footer"/>
    <w:basedOn w:val="Normal"/>
    <w:link w:val="Foot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5"/>
  </w:style>
  <w:style w:type="table" w:customStyle="1" w:styleId="TableGrid3">
    <w:name w:val="Table Grid3"/>
    <w:basedOn w:val="TableNormal"/>
    <w:next w:val="TableGrid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5"/>
  </w:style>
  <w:style w:type="paragraph" w:styleId="Footer">
    <w:name w:val="footer"/>
    <w:basedOn w:val="Normal"/>
    <w:link w:val="Foot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5"/>
  </w:style>
  <w:style w:type="table" w:customStyle="1" w:styleId="TableGrid3">
    <w:name w:val="Table Grid3"/>
    <w:basedOn w:val="TableNormal"/>
    <w:next w:val="TableGrid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11A084880B46873737CC831B391C" ma:contentTypeVersion="0" ma:contentTypeDescription="Create a new document." ma:contentTypeScope="" ma:versionID="a8ae4615fb52c6e852fc2403f4294c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2C42E-F311-405B-A834-CE7C05EEDE4D}"/>
</file>

<file path=customXml/itemProps2.xml><?xml version="1.0" encoding="utf-8"?>
<ds:datastoreItem xmlns:ds="http://schemas.openxmlformats.org/officeDocument/2006/customXml" ds:itemID="{7246B61F-37F7-4E48-9700-62D96F9E0C6F}"/>
</file>

<file path=customXml/itemProps3.xml><?xml version="1.0" encoding="utf-8"?>
<ds:datastoreItem xmlns:ds="http://schemas.openxmlformats.org/officeDocument/2006/customXml" ds:itemID="{BF7090D8-675D-4687-A029-32D159C12145}"/>
</file>

<file path=customXml/itemProps4.xml><?xml version="1.0" encoding="utf-8"?>
<ds:datastoreItem xmlns:ds="http://schemas.openxmlformats.org/officeDocument/2006/customXml" ds:itemID="{169B0378-3324-4497-A634-49A1E7004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529</Words>
  <Characters>2602</Characters>
  <Application>Microsoft Office Word</Application>
  <DocSecurity>0</DocSecurity>
  <Lines>300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Tanaka, Tetsuya</cp:lastModifiedBy>
  <cp:revision>8</cp:revision>
  <cp:lastPrinted>2017-03-10T18:57:00Z</cp:lastPrinted>
  <dcterms:created xsi:type="dcterms:W3CDTF">2017-03-09T23:58:00Z</dcterms:created>
  <dcterms:modified xsi:type="dcterms:W3CDTF">2017-05-24T16:45:00Z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0x010100412B11A084880B46873737CC831B391C</vt:lpwstr>
  </property>
</Properties>
</file>