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957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shd w:val="clear" w:color="auto" w:fill="FFFFFF"/>
        <w:tblCellMar>
          <w:left w:w="0" w:type="dxa"/>
          <w:right w:w="115" w:type="dxa"/>
        </w:tblCellMar>
        <w:tblLook w:val="01E0" w:firstRow="1" w:lastRow="1" w:firstColumn="1" w:lastColumn="1" w:noHBand="0" w:noVBand="0"/>
      </w:tblPr>
      <w:tblGrid>
        <w:gridCol w:w="1915"/>
        <w:gridCol w:w="3895"/>
        <w:gridCol w:w="3766"/>
      </w:tblGrid>
      <w:tr w:rsidR="00EB01C3" w:rsidRPr="00D439F1">
        <w:trPr>
          <w:trHeight w:val="1790"/>
        </w:trPr>
        <w:tc>
          <w:tcPr>
            <w:tcW w:w="1915" w:type="dxa"/>
            <w:shd w:val="clear" w:color="auto" w:fill="FFFFFF"/>
          </w:tcPr>
          <w:p w:rsidR="00EB01C3" w:rsidRPr="00D439F1" w:rsidRDefault="00910F15">
            <w:pPr>
              <w:jc w:val="center"/>
              <w:rPr>
                <w:lang w:eastAsia="ja-JP"/>
              </w:rPr>
            </w:pPr>
            <w:bookmarkStart w:id="0" w:name="logo"/>
            <w:r>
              <w:rPr>
                <w:noProof/>
                <w:lang w:val="en-CA" w:eastAsia="zh-CN"/>
              </w:rPr>
              <w:drawing>
                <wp:inline distT="0" distB="0" distL="0" distR="0">
                  <wp:extent cx="1089660" cy="876300"/>
                  <wp:effectExtent l="19050" t="0" r="0" b="0"/>
                  <wp:docPr id="1" name="図 1" descr="C:\Program Files\Default Company Name\ICAOMainMenuSetup\Icons\ica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Default Company Name\ICAOMainMenuSetup\Icons\icaologo.jpg"/>
                          <pic:cNvPicPr>
                            <a:picLocks noChangeAspect="1" noChangeArrowheads="1"/>
                          </pic:cNvPicPr>
                        </pic:nvPicPr>
                        <pic:blipFill>
                          <a:blip r:embed="rId9" r:link="rId10" cstate="print"/>
                          <a:srcRect/>
                          <a:stretch>
                            <a:fillRect/>
                          </a:stretch>
                        </pic:blipFill>
                        <pic:spPr bwMode="auto">
                          <a:xfrm>
                            <a:off x="0" y="0"/>
                            <a:ext cx="1089660" cy="876300"/>
                          </a:xfrm>
                          <a:prstGeom prst="rect">
                            <a:avLst/>
                          </a:prstGeom>
                          <a:noFill/>
                          <a:ln w="9525">
                            <a:noFill/>
                            <a:miter lim="800000"/>
                            <a:headEnd/>
                            <a:tailEnd/>
                          </a:ln>
                        </pic:spPr>
                      </pic:pic>
                    </a:graphicData>
                  </a:graphic>
                </wp:inline>
              </w:drawing>
            </w:r>
            <w:bookmarkEnd w:id="0"/>
            <w:r w:rsidR="000C41AB">
              <w:rPr>
                <w:rFonts w:hint="eastAsia"/>
                <w:lang w:eastAsia="ja-JP"/>
              </w:rPr>
              <w:t xml:space="preserve">  </w:t>
            </w:r>
          </w:p>
        </w:tc>
        <w:tc>
          <w:tcPr>
            <w:tcW w:w="3895" w:type="dxa"/>
            <w:shd w:val="clear" w:color="auto" w:fill="FFFFFF"/>
            <w:tcMar>
              <w:right w:w="0" w:type="dxa"/>
            </w:tcMar>
          </w:tcPr>
          <w:p w:rsidR="00EB01C3" w:rsidRPr="00D439F1" w:rsidRDefault="00202DD6">
            <w:pPr>
              <w:rPr>
                <w:rFonts w:ascii="Arial" w:hAnsi="Arial" w:cs="Arial"/>
                <w:szCs w:val="22"/>
              </w:rPr>
            </w:pPr>
            <w:r>
              <w:rPr>
                <w:rFonts w:ascii="Arial" w:hAnsi="Arial" w:cs="Arial"/>
                <w:noProof/>
                <w:szCs w:val="22"/>
                <w:lang w:val="en-CA" w:eastAsia="zh-CN"/>
              </w:rPr>
              <mc:AlternateContent>
                <mc:Choice Requires="wps">
                  <w:drawing>
                    <wp:anchor distT="0" distB="0" distL="114300" distR="114300" simplePos="0" relativeHeight="251657216" behindDoc="0" locked="0" layoutInCell="1" allowOverlap="1">
                      <wp:simplePos x="0" y="0"/>
                      <wp:positionH relativeFrom="column">
                        <wp:posOffset>12700</wp:posOffset>
                      </wp:positionH>
                      <wp:positionV relativeFrom="paragraph">
                        <wp:posOffset>342900</wp:posOffset>
                      </wp:positionV>
                      <wp:extent cx="2400300" cy="0"/>
                      <wp:effectExtent l="8890" t="5715" r="1016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7pt" to="19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6k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"/>
                  </w:pict>
                </mc:Fallback>
              </mc:AlternateContent>
            </w:r>
          </w:p>
          <w:p w:rsidR="00EB01C3" w:rsidRPr="00D439F1" w:rsidRDefault="00EB01C3">
            <w:pPr>
              <w:rPr>
                <w:rFonts w:ascii="Arial" w:hAnsi="Arial" w:cs="Arial"/>
                <w:szCs w:val="22"/>
              </w:rPr>
            </w:pPr>
            <w:r w:rsidRPr="00D439F1">
              <w:rPr>
                <w:rFonts w:ascii="Arial" w:hAnsi="Arial" w:cs="Arial"/>
                <w:szCs w:val="22"/>
              </w:rPr>
              <w:t>International Civil Aviation Organization</w:t>
            </w:r>
          </w:p>
          <w:p w:rsidR="00EB01C3" w:rsidRPr="00D439F1" w:rsidRDefault="00EB01C3">
            <w:pPr>
              <w:rPr>
                <w:rFonts w:ascii="Arial" w:hAnsi="Arial" w:cs="Arial"/>
                <w:szCs w:val="22"/>
              </w:rPr>
            </w:pPr>
          </w:p>
          <w:p w:rsidR="00EB01C3" w:rsidRPr="00D439F1" w:rsidRDefault="006C63A3">
            <w:pPr>
              <w:rPr>
                <w:rFonts w:ascii="Arial" w:hAnsi="Arial" w:cs="Arial"/>
                <w:b/>
                <w:sz w:val="24"/>
                <w:szCs w:val="22"/>
              </w:rPr>
            </w:pPr>
            <w:r>
              <w:rPr>
                <w:rFonts w:ascii="Arial" w:hAnsi="Arial" w:cs="Arial" w:hint="eastAsia"/>
                <w:b/>
                <w:sz w:val="24"/>
                <w:szCs w:val="22"/>
                <w:lang w:eastAsia="ja-JP"/>
              </w:rPr>
              <w:t>WORKING</w:t>
            </w:r>
            <w:r w:rsidR="00EB01C3" w:rsidRPr="00D439F1">
              <w:rPr>
                <w:rFonts w:ascii="Arial" w:hAnsi="Arial" w:cs="Arial"/>
                <w:b/>
                <w:sz w:val="24"/>
                <w:szCs w:val="22"/>
              </w:rPr>
              <w:t xml:space="preserve"> PAPER</w:t>
            </w:r>
          </w:p>
        </w:tc>
        <w:tc>
          <w:tcPr>
            <w:tcW w:w="3766" w:type="dxa"/>
            <w:shd w:val="clear" w:color="auto" w:fill="FFFFFF"/>
          </w:tcPr>
          <w:tbl>
            <w:tblPr>
              <w:tblW w:w="0" w:type="auto"/>
              <w:jc w:val="right"/>
              <w:tblInd w:w="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110"/>
            </w:tblGrid>
            <w:tr w:rsidR="00EB01C3" w:rsidRPr="00D439F1" w:rsidTr="00042679">
              <w:trPr>
                <w:jc w:val="right"/>
              </w:trPr>
              <w:tc>
                <w:tcPr>
                  <w:tcW w:w="2110" w:type="dxa"/>
                </w:tcPr>
                <w:p w:rsidR="00EB01C3" w:rsidRPr="00D439F1" w:rsidRDefault="00D70E66" w:rsidP="001D3A70">
                  <w:pPr>
                    <w:framePr w:hSpace="180" w:wrap="around" w:vAnchor="text" w:hAnchor="text" w:y="1"/>
                    <w:suppressOverlap/>
                    <w:rPr>
                      <w:szCs w:val="22"/>
                      <w:lang w:val="en-US" w:eastAsia="ja-JP"/>
                    </w:rPr>
                  </w:pPr>
                  <w:r>
                    <w:fldChar w:fldCharType="begin"/>
                  </w:r>
                  <w:r>
                    <w:instrText xml:space="preserve"> DOCPROPERTY "BodyAbbrev"  \* MERGEFORMAT </w:instrText>
                  </w:r>
                  <w:r>
                    <w:fldChar w:fldCharType="separate"/>
                  </w:r>
                  <w:r w:rsidR="00090F7F" w:rsidRPr="00D439F1">
                    <w:rPr>
                      <w:szCs w:val="22"/>
                      <w:lang w:val="en-US"/>
                    </w:rPr>
                    <w:t>ACP-WG</w:t>
                  </w:r>
                  <w:r w:rsidR="00AD0F13">
                    <w:rPr>
                      <w:rFonts w:hint="eastAsia"/>
                      <w:szCs w:val="22"/>
                      <w:lang w:val="en-US" w:eastAsia="ja-JP"/>
                    </w:rPr>
                    <w:t xml:space="preserve"> </w:t>
                  </w:r>
                  <w:r>
                    <w:rPr>
                      <w:szCs w:val="22"/>
                      <w:lang w:val="en-US" w:eastAsia="ja-JP"/>
                    </w:rPr>
                    <w:fldChar w:fldCharType="end"/>
                  </w:r>
                  <w:r w:rsidR="00F53CD5">
                    <w:rPr>
                      <w:rFonts w:hint="eastAsia"/>
                      <w:szCs w:val="22"/>
                      <w:lang w:eastAsia="ja-JP"/>
                    </w:rPr>
                    <w:t>S</w:t>
                  </w:r>
                  <w:r w:rsidR="002A0125">
                    <w:rPr>
                      <w:szCs w:val="22"/>
                      <w:lang w:eastAsia="ja-JP"/>
                    </w:rPr>
                    <w:t xml:space="preserve"> Web Meeting-5 / </w:t>
                  </w:r>
                  <w:r>
                    <w:fldChar w:fldCharType="begin"/>
                  </w:r>
                  <w:r>
                    <w:instrText xml:space="preserve"> DOCPROPERTY "DocCatAbbre"  \* MERGEFORMAT </w:instrText>
                  </w:r>
                  <w:r>
                    <w:fldChar w:fldCharType="separate"/>
                  </w:r>
                  <w:r w:rsidR="006C63A3">
                    <w:rPr>
                      <w:rFonts w:hint="eastAsia"/>
                      <w:szCs w:val="22"/>
                      <w:lang w:val="en-US" w:eastAsia="ja-JP"/>
                    </w:rPr>
                    <w:t>WP</w:t>
                  </w:r>
                  <w:r>
                    <w:rPr>
                      <w:szCs w:val="22"/>
                      <w:lang w:val="en-US" w:eastAsia="ja-JP"/>
                    </w:rPr>
                    <w:fldChar w:fldCharType="end"/>
                  </w:r>
                  <w:r w:rsidR="00EB01C3" w:rsidRPr="00D439F1">
                    <w:rPr>
                      <w:szCs w:val="22"/>
                      <w:lang w:val="en-US"/>
                    </w:rPr>
                    <w:t>-</w:t>
                  </w:r>
                  <w:r w:rsidR="002A0125">
                    <w:rPr>
                      <w:szCs w:val="22"/>
                      <w:lang w:val="en-US"/>
                    </w:rPr>
                    <w:t>0</w:t>
                  </w:r>
                  <w:r w:rsidR="001D3A70">
                    <w:rPr>
                      <w:szCs w:val="22"/>
                      <w:lang w:val="en-US"/>
                    </w:rPr>
                    <w:t>2</w:t>
                  </w:r>
                </w:p>
                <w:p w:rsidR="00EB01C3" w:rsidRPr="00D439F1" w:rsidRDefault="002A0125" w:rsidP="002A0125">
                  <w:pPr>
                    <w:framePr w:hSpace="180" w:wrap="around" w:vAnchor="text" w:hAnchor="text" w:y="1"/>
                    <w:suppressOverlap/>
                    <w:rPr>
                      <w:lang w:eastAsia="ja-JP"/>
                    </w:rPr>
                  </w:pPr>
                  <w:bookmarkStart w:id="1" w:name="restricted"/>
                  <w:bookmarkStart w:id="2" w:name="addendum_corrigendum_appendix"/>
                  <w:bookmarkStart w:id="3" w:name="revision_no"/>
                  <w:bookmarkStart w:id="4" w:name="revision_date"/>
                  <w:bookmarkStart w:id="5" w:name="related_to"/>
                  <w:bookmarkEnd w:id="1"/>
                  <w:bookmarkEnd w:id="2"/>
                  <w:bookmarkEnd w:id="3"/>
                  <w:bookmarkEnd w:id="4"/>
                  <w:bookmarkEnd w:id="5"/>
                  <w:r>
                    <w:rPr>
                      <w:sz w:val="18"/>
                      <w:szCs w:val="18"/>
                      <w:lang w:eastAsia="ja-JP"/>
                    </w:rPr>
                    <w:t>2</w:t>
                  </w:r>
                  <w:r w:rsidR="00334AC3">
                    <w:rPr>
                      <w:rFonts w:hint="eastAsia"/>
                      <w:sz w:val="18"/>
                      <w:szCs w:val="18"/>
                      <w:lang w:eastAsia="ja-JP"/>
                    </w:rPr>
                    <w:t>/0</w:t>
                  </w:r>
                  <w:r>
                    <w:rPr>
                      <w:sz w:val="18"/>
                      <w:szCs w:val="18"/>
                      <w:lang w:eastAsia="ja-JP"/>
                    </w:rPr>
                    <w:t>5</w:t>
                  </w:r>
                  <w:r w:rsidR="00705CE8">
                    <w:rPr>
                      <w:rFonts w:hint="eastAsia"/>
                      <w:sz w:val="18"/>
                      <w:szCs w:val="18"/>
                      <w:lang w:eastAsia="ja-JP"/>
                    </w:rPr>
                    <w:t>/1</w:t>
                  </w:r>
                  <w:r w:rsidR="001219A2">
                    <w:rPr>
                      <w:rFonts w:hint="eastAsia"/>
                      <w:sz w:val="18"/>
                      <w:szCs w:val="18"/>
                      <w:lang w:eastAsia="ja-JP"/>
                    </w:rPr>
                    <w:t>4</w:t>
                  </w:r>
                </w:p>
              </w:tc>
            </w:tr>
            <w:tr w:rsidR="00EB01C3" w:rsidRPr="00D439F1" w:rsidTr="00042679">
              <w:trPr>
                <w:jc w:val="right"/>
              </w:trPr>
              <w:tc>
                <w:tcPr>
                  <w:tcW w:w="2110" w:type="dxa"/>
                </w:tcPr>
                <w:p w:rsidR="00EB01C3" w:rsidRPr="00D439F1" w:rsidRDefault="00EB01C3" w:rsidP="002A0125">
                  <w:pPr>
                    <w:framePr w:hSpace="180" w:wrap="around" w:vAnchor="text" w:hAnchor="text" w:y="1"/>
                    <w:suppressOverlap/>
                    <w:rPr>
                      <w:szCs w:val="22"/>
                    </w:rPr>
                  </w:pPr>
                  <w:bookmarkStart w:id="6" w:name="language"/>
                  <w:bookmarkEnd w:id="6"/>
                </w:p>
              </w:tc>
            </w:tr>
          </w:tbl>
          <w:p w:rsidR="00EB01C3" w:rsidRPr="008A12DA" w:rsidRDefault="00EB01C3">
            <w:pPr>
              <w:tabs>
                <w:tab w:val="left" w:pos="720"/>
                <w:tab w:val="left" w:pos="1440"/>
                <w:tab w:val="left" w:pos="1800"/>
                <w:tab w:val="left" w:pos="2160"/>
                <w:tab w:val="left" w:pos="2520"/>
                <w:tab w:val="left" w:pos="2880"/>
              </w:tabs>
              <w:ind w:left="4320"/>
              <w:rPr>
                <w:b/>
                <w:sz w:val="18"/>
                <w:szCs w:val="18"/>
              </w:rPr>
            </w:pPr>
          </w:p>
        </w:tc>
      </w:tr>
    </w:tbl>
    <w:p w:rsidR="00EB01C3" w:rsidRPr="001219A2" w:rsidRDefault="00EB01C3">
      <w:pPr>
        <w:jc w:val="center"/>
        <w:rPr>
          <w:b/>
          <w:sz w:val="26"/>
          <w:szCs w:val="26"/>
          <w:lang w:eastAsia="ja-JP"/>
        </w:rPr>
      </w:pPr>
      <w:bookmarkStart w:id="7" w:name="text_above"/>
      <w:bookmarkEnd w:id="7"/>
    </w:p>
    <w:p w:rsidR="00EB01C3" w:rsidRDefault="00EB01C3">
      <w:pPr>
        <w:jc w:val="center"/>
      </w:pPr>
      <w:r>
        <w:rPr>
          <w:b/>
          <w:sz w:val="26"/>
          <w:szCs w:val="26"/>
        </w:rPr>
        <w:t>AERONAUTICAL COMMUNICATIONS PANEL (ACP)</w:t>
      </w:r>
      <w:r w:rsidR="00522AAC">
        <w:rPr>
          <w:rFonts w:hint="eastAsia"/>
          <w:b/>
          <w:sz w:val="26"/>
          <w:szCs w:val="26"/>
          <w:lang w:eastAsia="ja-JP"/>
        </w:rPr>
        <w:t xml:space="preserve">　</w:t>
      </w:r>
    </w:p>
    <w:p w:rsidR="00EB01C3" w:rsidRDefault="00EB01C3">
      <w:pPr>
        <w:jc w:val="center"/>
        <w:rPr>
          <w:b/>
          <w:sz w:val="26"/>
          <w:szCs w:val="26"/>
        </w:rPr>
      </w:pPr>
      <w:bookmarkStart w:id="8" w:name="city_from_to"/>
      <w:bookmarkEnd w:id="8"/>
    </w:p>
    <w:p w:rsidR="0011681B" w:rsidRDefault="002A0125" w:rsidP="002A0125">
      <w:pPr>
        <w:jc w:val="center"/>
        <w:rPr>
          <w:b/>
          <w:sz w:val="26"/>
          <w:szCs w:val="26"/>
        </w:rPr>
      </w:pPr>
      <w:r>
        <w:rPr>
          <w:b/>
          <w:sz w:val="26"/>
          <w:szCs w:val="26"/>
          <w:lang w:eastAsia="ja-JP"/>
        </w:rPr>
        <w:t>6</w:t>
      </w:r>
      <w:r w:rsidR="00036F20" w:rsidRPr="00036F20">
        <w:rPr>
          <w:rFonts w:hint="eastAsia"/>
          <w:b/>
          <w:sz w:val="26"/>
          <w:szCs w:val="26"/>
          <w:vertAlign w:val="superscript"/>
          <w:lang w:eastAsia="ja-JP"/>
        </w:rPr>
        <w:t>Th</w:t>
      </w:r>
      <w:r w:rsidR="00036F20">
        <w:rPr>
          <w:rFonts w:hint="eastAsia"/>
          <w:b/>
          <w:sz w:val="26"/>
          <w:szCs w:val="26"/>
          <w:lang w:eastAsia="ja-JP"/>
        </w:rPr>
        <w:t xml:space="preserve"> </w:t>
      </w:r>
      <w:r>
        <w:rPr>
          <w:b/>
          <w:sz w:val="26"/>
          <w:szCs w:val="26"/>
          <w:lang w:eastAsia="ja-JP"/>
        </w:rPr>
        <w:t>MAY</w:t>
      </w:r>
      <w:r w:rsidR="00036F20">
        <w:rPr>
          <w:rFonts w:hint="eastAsia"/>
          <w:b/>
          <w:sz w:val="26"/>
          <w:szCs w:val="26"/>
          <w:lang w:eastAsia="ja-JP"/>
        </w:rPr>
        <w:t xml:space="preserve"> WEB</w:t>
      </w:r>
      <w:r w:rsidR="0011681B">
        <w:rPr>
          <w:b/>
          <w:sz w:val="26"/>
          <w:szCs w:val="26"/>
        </w:rPr>
        <w:t>MEETING OF THE WORKING GROUP S (SURFACE)</w:t>
      </w:r>
    </w:p>
    <w:p w:rsidR="00EB01C3" w:rsidRPr="0011681B" w:rsidRDefault="00EB01C3">
      <w:pPr>
        <w:jc w:val="center"/>
        <w:rPr>
          <w:b/>
          <w:sz w:val="26"/>
          <w:szCs w:val="26"/>
        </w:rPr>
      </w:pPr>
    </w:p>
    <w:p w:rsidR="00EB01C3" w:rsidRDefault="00EB01C3">
      <w:pPr>
        <w:jc w:val="center"/>
        <w:rPr>
          <w:b/>
          <w:szCs w:val="22"/>
        </w:rPr>
      </w:pPr>
      <w:bookmarkStart w:id="9" w:name="title_below_city_from_to"/>
      <w:bookmarkEnd w:id="9"/>
    </w:p>
    <w:p w:rsidR="00EB01C3" w:rsidRDefault="00EB01C3">
      <w:pPr>
        <w:jc w:val="center"/>
        <w:rPr>
          <w:b/>
          <w:szCs w:val="22"/>
        </w:rPr>
      </w:pPr>
    </w:p>
    <w:tbl>
      <w:tblPr>
        <w:tblW w:w="0" w:type="auto"/>
        <w:tblCellMar>
          <w:left w:w="0" w:type="dxa"/>
          <w:right w:w="50" w:type="dxa"/>
        </w:tblCellMar>
        <w:tblLook w:val="01E0" w:firstRow="1" w:lastRow="1" w:firstColumn="1" w:lastColumn="1" w:noHBand="0" w:noVBand="0"/>
      </w:tblPr>
      <w:tblGrid>
        <w:gridCol w:w="1652"/>
        <w:gridCol w:w="7544"/>
      </w:tblGrid>
      <w:tr w:rsidR="00EB01C3" w:rsidRPr="00D439F1">
        <w:tc>
          <w:tcPr>
            <w:tcW w:w="1644" w:type="dxa"/>
            <w:noWrap/>
          </w:tcPr>
          <w:p w:rsidR="00EB01C3" w:rsidRPr="00D439F1" w:rsidRDefault="00EB01C3" w:rsidP="001D3A70">
            <w:pPr>
              <w:rPr>
                <w:b/>
                <w:szCs w:val="22"/>
              </w:rPr>
            </w:pPr>
            <w:bookmarkStart w:id="10" w:name="agenda_item"/>
            <w:bookmarkEnd w:id="10"/>
            <w:r w:rsidRPr="00D439F1">
              <w:rPr>
                <w:b/>
                <w:szCs w:val="22"/>
              </w:rPr>
              <w:t>Agenda Item</w:t>
            </w:r>
            <w:r w:rsidR="002A0125">
              <w:rPr>
                <w:b/>
                <w:szCs w:val="22"/>
              </w:rPr>
              <w:t>1(</w:t>
            </w:r>
            <w:r w:rsidR="001D3A70">
              <w:rPr>
                <w:b/>
                <w:szCs w:val="22"/>
              </w:rPr>
              <w:t>b</w:t>
            </w:r>
            <w:r w:rsidR="002A0125">
              <w:rPr>
                <w:b/>
                <w:szCs w:val="22"/>
              </w:rPr>
              <w:t>)</w:t>
            </w:r>
          </w:p>
        </w:tc>
        <w:tc>
          <w:tcPr>
            <w:tcW w:w="7544" w:type="dxa"/>
          </w:tcPr>
          <w:p w:rsidR="00EB01C3" w:rsidRPr="00D439F1" w:rsidRDefault="00EB01C3">
            <w:pPr>
              <w:rPr>
                <w:b/>
                <w:szCs w:val="22"/>
              </w:rPr>
            </w:pPr>
          </w:p>
        </w:tc>
      </w:tr>
    </w:tbl>
    <w:p w:rsidR="00EB01C3" w:rsidRDefault="00EB01C3">
      <w:pPr>
        <w:jc w:val="center"/>
        <w:rPr>
          <w:b/>
          <w:szCs w:val="22"/>
        </w:rPr>
      </w:pPr>
    </w:p>
    <w:p w:rsidR="00EB01C3" w:rsidRDefault="00EB01C3">
      <w:pPr>
        <w:jc w:val="center"/>
        <w:rPr>
          <w:b/>
          <w:szCs w:val="22"/>
        </w:rPr>
      </w:pPr>
    </w:p>
    <w:p w:rsidR="00EB01C3" w:rsidRPr="001D3A70" w:rsidRDefault="001D3A70" w:rsidP="002A0125">
      <w:pPr>
        <w:pStyle w:val="TitleMain"/>
        <w:rPr>
          <w:bCs/>
        </w:rPr>
      </w:pPr>
      <w:r w:rsidRPr="001D3A70">
        <w:rPr>
          <w:bCs/>
        </w:rPr>
        <w:t>Descriptions of Aircraft Domains</w:t>
      </w:r>
    </w:p>
    <w:p w:rsidR="00EB01C3" w:rsidRDefault="00C20C9D" w:rsidP="001D3A70">
      <w:pPr>
        <w:jc w:val="center"/>
        <w:rPr>
          <w:szCs w:val="22"/>
        </w:rPr>
      </w:pPr>
      <w:bookmarkStart w:id="11" w:name="presented_by"/>
      <w:r>
        <w:rPr>
          <w:szCs w:val="22"/>
        </w:rPr>
        <w:t>(Pr</w:t>
      </w:r>
      <w:r>
        <w:rPr>
          <w:rFonts w:hint="eastAsia"/>
          <w:szCs w:val="22"/>
          <w:lang w:eastAsia="ja-JP"/>
        </w:rPr>
        <w:t>oposed</w:t>
      </w:r>
      <w:r w:rsidR="00EB01C3">
        <w:rPr>
          <w:szCs w:val="22"/>
        </w:rPr>
        <w:t xml:space="preserve"> by </w:t>
      </w:r>
      <w:proofErr w:type="spellStart"/>
      <w:r w:rsidR="001D3A70">
        <w:rPr>
          <w:szCs w:val="22"/>
        </w:rPr>
        <w:t>Aloke</w:t>
      </w:r>
      <w:proofErr w:type="spellEnd"/>
      <w:r w:rsidR="001D3A70">
        <w:rPr>
          <w:szCs w:val="22"/>
        </w:rPr>
        <w:t xml:space="preserve"> Roy</w:t>
      </w:r>
      <w:r w:rsidR="00EB01C3">
        <w:rPr>
          <w:szCs w:val="22"/>
        </w:rPr>
        <w:t>)</w:t>
      </w:r>
      <w:bookmarkEnd w:id="11"/>
    </w:p>
    <w:p w:rsidR="00EB01C3" w:rsidRPr="00C20C9D" w:rsidRDefault="00EB01C3">
      <w:pPr>
        <w:jc w:val="center"/>
        <w:rPr>
          <w:szCs w:val="22"/>
        </w:rPr>
      </w:pPr>
      <w:bookmarkStart w:id="12" w:name="addendum_below_title"/>
      <w:bookmarkEnd w:id="12"/>
    </w:p>
    <w:p w:rsidR="00EB01C3" w:rsidRPr="00FE2E51" w:rsidRDefault="00EB01C3">
      <w:pPr>
        <w:jc w:val="center"/>
        <w:rPr>
          <w:b/>
          <w:szCs w:val="22"/>
        </w:rPr>
      </w:pPr>
      <w:bookmarkStart w:id="13" w:name="document_no_below_title"/>
      <w:bookmarkEnd w:id="13"/>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right w:w="120" w:type="dxa"/>
        </w:tblCellMar>
        <w:tblLook w:val="01E0" w:firstRow="1" w:lastRow="1" w:firstColumn="1" w:lastColumn="1" w:noHBand="0" w:noVBand="0"/>
      </w:tblPr>
      <w:tblGrid>
        <w:gridCol w:w="7200"/>
      </w:tblGrid>
      <w:tr w:rsidR="00EB01C3" w:rsidRPr="00D439F1">
        <w:trPr>
          <w:jc w:val="center"/>
        </w:trPr>
        <w:tc>
          <w:tcPr>
            <w:tcW w:w="7200" w:type="dxa"/>
            <w:tcBorders>
              <w:bottom w:val="nil"/>
            </w:tcBorders>
          </w:tcPr>
          <w:p w:rsidR="00EB01C3" w:rsidRPr="00D439F1" w:rsidRDefault="00EB01C3">
            <w:pPr>
              <w:jc w:val="center"/>
              <w:rPr>
                <w:b/>
                <w:szCs w:val="22"/>
              </w:rPr>
            </w:pPr>
            <w:bookmarkStart w:id="14" w:name="summary_box"/>
            <w:bookmarkEnd w:id="14"/>
            <w:r w:rsidRPr="00D439F1">
              <w:rPr>
                <w:b/>
                <w:szCs w:val="22"/>
              </w:rPr>
              <w:t>SUMMARY</w:t>
            </w:r>
          </w:p>
        </w:tc>
      </w:tr>
      <w:tr w:rsidR="00EB01C3" w:rsidRPr="00D439F1">
        <w:trPr>
          <w:jc w:val="center"/>
        </w:trPr>
        <w:tc>
          <w:tcPr>
            <w:tcW w:w="7200" w:type="dxa"/>
            <w:tcBorders>
              <w:top w:val="nil"/>
            </w:tcBorders>
          </w:tcPr>
          <w:p w:rsidR="00EB01C3" w:rsidRPr="00D439F1" w:rsidRDefault="00FE2E51" w:rsidP="001D3A70">
            <w:pPr>
              <w:jc w:val="both"/>
              <w:rPr>
                <w:szCs w:val="22"/>
                <w:lang w:eastAsia="ja-JP"/>
              </w:rPr>
            </w:pPr>
            <w:r>
              <w:rPr>
                <w:rFonts w:hint="eastAsia"/>
                <w:szCs w:val="22"/>
                <w:lang w:eastAsia="ja-JP"/>
              </w:rPr>
              <w:t>This document provide</w:t>
            </w:r>
            <w:r w:rsidR="00876A1C">
              <w:rPr>
                <w:rFonts w:hint="eastAsia"/>
                <w:szCs w:val="22"/>
                <w:lang w:eastAsia="ja-JP"/>
              </w:rPr>
              <w:t>s</w:t>
            </w:r>
            <w:r>
              <w:rPr>
                <w:rFonts w:hint="eastAsia"/>
                <w:szCs w:val="22"/>
                <w:lang w:eastAsia="ja-JP"/>
              </w:rPr>
              <w:t xml:space="preserve"> </w:t>
            </w:r>
            <w:r w:rsidR="001D3A70">
              <w:rPr>
                <w:szCs w:val="22"/>
                <w:lang w:eastAsia="ja-JP"/>
              </w:rPr>
              <w:t>the definitions of various aircraft information domains as defined by the AEEC. It is proposed that these same definitions be used by Working Group S to ensure consistency with the industry standards.</w:t>
            </w:r>
            <w:r>
              <w:rPr>
                <w:rFonts w:hint="eastAsia"/>
                <w:szCs w:val="22"/>
                <w:lang w:eastAsia="ja-JP"/>
              </w:rPr>
              <w:t xml:space="preserve"> </w:t>
            </w:r>
            <w:r w:rsidR="00C20C9D">
              <w:rPr>
                <w:rFonts w:hint="eastAsia"/>
                <w:szCs w:val="22"/>
                <w:lang w:eastAsia="ja-JP"/>
              </w:rPr>
              <w:t xml:space="preserve"> </w:t>
            </w:r>
          </w:p>
        </w:tc>
      </w:tr>
      <w:tr w:rsidR="00EB01C3" w:rsidRPr="00D439F1">
        <w:trPr>
          <w:jc w:val="center"/>
        </w:trPr>
        <w:tc>
          <w:tcPr>
            <w:tcW w:w="7200" w:type="dxa"/>
            <w:tcBorders>
              <w:bottom w:val="nil"/>
            </w:tcBorders>
          </w:tcPr>
          <w:p w:rsidR="00EB01C3" w:rsidRPr="00D439F1" w:rsidRDefault="00EB01C3">
            <w:pPr>
              <w:jc w:val="center"/>
              <w:rPr>
                <w:b/>
                <w:szCs w:val="22"/>
              </w:rPr>
            </w:pPr>
            <w:r w:rsidRPr="00D439F1">
              <w:rPr>
                <w:b/>
                <w:szCs w:val="22"/>
              </w:rPr>
              <w:t>ACTION</w:t>
            </w:r>
          </w:p>
        </w:tc>
      </w:tr>
      <w:tr w:rsidR="00EB01C3" w:rsidRPr="00D439F1">
        <w:trPr>
          <w:jc w:val="center"/>
        </w:trPr>
        <w:tc>
          <w:tcPr>
            <w:tcW w:w="7200" w:type="dxa"/>
            <w:tcBorders>
              <w:top w:val="nil"/>
            </w:tcBorders>
          </w:tcPr>
          <w:p w:rsidR="00EB01C3" w:rsidRPr="00D439F1" w:rsidRDefault="002A0125" w:rsidP="00E52F20">
            <w:pPr>
              <w:rPr>
                <w:szCs w:val="22"/>
                <w:lang w:eastAsia="ja-JP"/>
              </w:rPr>
            </w:pPr>
            <w:r>
              <w:rPr>
                <w:szCs w:val="22"/>
                <w:lang w:eastAsia="ja-JP"/>
              </w:rPr>
              <w:t xml:space="preserve">See Section </w:t>
            </w:r>
          </w:p>
        </w:tc>
      </w:tr>
    </w:tbl>
    <w:p w:rsidR="00EB01C3" w:rsidRPr="00C20C9D" w:rsidRDefault="00EB01C3">
      <w:pPr>
        <w:jc w:val="center"/>
        <w:rPr>
          <w:bCs/>
          <w:szCs w:val="22"/>
        </w:rPr>
      </w:pPr>
    </w:p>
    <w:p w:rsidR="00EB01C3" w:rsidRDefault="00EB01C3">
      <w:pPr>
        <w:pStyle w:val="1Heading"/>
      </w:pPr>
      <w:bookmarkStart w:id="15" w:name="beginning"/>
      <w:bookmarkEnd w:id="15"/>
      <w:r>
        <w:t>INTRODUCTION</w:t>
      </w:r>
    </w:p>
    <w:p w:rsidR="00A7583B" w:rsidRDefault="001D3A70" w:rsidP="001D3A70">
      <w:pPr>
        <w:pStyle w:val="2Para"/>
        <w:numPr>
          <w:ilvl w:val="0"/>
          <w:numId w:val="0"/>
        </w:numPr>
        <w:rPr>
          <w:rFonts w:ascii="Century" w:hAnsi="Century"/>
          <w:lang w:eastAsia="ja-JP"/>
        </w:rPr>
      </w:pPr>
      <w:r>
        <w:rPr>
          <w:rFonts w:ascii="Century" w:hAnsi="Century"/>
          <w:lang w:eastAsia="ja-JP"/>
        </w:rPr>
        <w:t xml:space="preserve">Section 4.6, Security Service of the draft </w:t>
      </w:r>
      <w:proofErr w:type="spellStart"/>
      <w:r w:rsidR="002A0125">
        <w:rPr>
          <w:rFonts w:ascii="Century" w:hAnsi="Century"/>
          <w:lang w:eastAsia="ja-JP"/>
        </w:rPr>
        <w:t>AeroMACS</w:t>
      </w:r>
      <w:proofErr w:type="spellEnd"/>
      <w:r w:rsidR="002A0125">
        <w:rPr>
          <w:rFonts w:ascii="Century" w:hAnsi="Century"/>
          <w:lang w:eastAsia="ja-JP"/>
        </w:rPr>
        <w:t xml:space="preserve"> </w:t>
      </w:r>
      <w:r>
        <w:rPr>
          <w:rFonts w:ascii="Century" w:hAnsi="Century"/>
          <w:lang w:eastAsia="ja-JP"/>
        </w:rPr>
        <w:t xml:space="preserve">SARPS makes reference to various aircraft information domains. Definitions are required for these domains. The AEEC has already developed definitions for various aircraft information domains. These are provided in the attachment. It is proposed that these be used for the SARPS and Guidance Material for </w:t>
      </w:r>
      <w:proofErr w:type="spellStart"/>
      <w:r>
        <w:rPr>
          <w:rFonts w:ascii="Century" w:hAnsi="Century"/>
          <w:lang w:eastAsia="ja-JP"/>
        </w:rPr>
        <w:t>AeroMACS</w:t>
      </w:r>
      <w:proofErr w:type="spellEnd"/>
      <w:r>
        <w:rPr>
          <w:rFonts w:ascii="Century" w:hAnsi="Century"/>
          <w:lang w:eastAsia="ja-JP"/>
        </w:rPr>
        <w:t>.</w:t>
      </w:r>
      <w:r w:rsidR="00FD4718">
        <w:rPr>
          <w:rFonts w:ascii="Century" w:hAnsi="Century" w:hint="eastAsia"/>
          <w:lang w:eastAsia="ja-JP"/>
        </w:rPr>
        <w:t xml:space="preserve"> </w:t>
      </w:r>
      <w:r w:rsidR="00FE2E51">
        <w:rPr>
          <w:rFonts w:ascii="Century" w:hAnsi="Century"/>
          <w:lang w:eastAsia="ja-JP"/>
        </w:rPr>
        <w:t xml:space="preserve"> </w:t>
      </w:r>
      <w:r w:rsidR="00006B1F">
        <w:rPr>
          <w:rFonts w:ascii="Century" w:hAnsi="Century" w:hint="eastAsia"/>
          <w:lang w:eastAsia="ja-JP"/>
        </w:rPr>
        <w:t xml:space="preserve"> </w:t>
      </w:r>
    </w:p>
    <w:p w:rsidR="00A83245" w:rsidRDefault="00A83245" w:rsidP="00A83245">
      <w:pPr>
        <w:pStyle w:val="1Heading"/>
        <w:rPr>
          <w:b w:val="0"/>
        </w:rPr>
      </w:pPr>
      <w:r>
        <w:t>ACTION BY THE MEETING</w:t>
      </w:r>
    </w:p>
    <w:p w:rsidR="004634C5" w:rsidRDefault="004634C5" w:rsidP="00202DD6">
      <w:pPr>
        <w:rPr>
          <w:rFonts w:ascii="Century" w:hAnsi="Century"/>
          <w:szCs w:val="22"/>
          <w:lang w:eastAsia="ja-JP"/>
        </w:rPr>
      </w:pPr>
      <w:r w:rsidRPr="004634C5">
        <w:rPr>
          <w:rFonts w:ascii="Century" w:hAnsi="Century"/>
          <w:szCs w:val="22"/>
          <w:lang w:eastAsia="ja-JP"/>
        </w:rPr>
        <w:t>ACP WG-S is invited to</w:t>
      </w:r>
      <w:r w:rsidR="00202DD6">
        <w:rPr>
          <w:rFonts w:ascii="Century" w:hAnsi="Century"/>
          <w:szCs w:val="22"/>
          <w:lang w:eastAsia="ja-JP"/>
        </w:rPr>
        <w:t>;</w:t>
      </w:r>
      <w:r w:rsidRPr="004634C5">
        <w:rPr>
          <w:rFonts w:ascii="Century" w:hAnsi="Century"/>
          <w:szCs w:val="22"/>
          <w:lang w:eastAsia="ja-JP"/>
        </w:rPr>
        <w:t xml:space="preserve"> </w:t>
      </w:r>
    </w:p>
    <w:p w:rsidR="004634C5" w:rsidRPr="004634C5" w:rsidRDefault="004634C5" w:rsidP="004634C5">
      <w:pPr>
        <w:rPr>
          <w:rFonts w:ascii="Century" w:hAnsi="Century"/>
          <w:szCs w:val="22"/>
          <w:lang w:eastAsia="ja-JP"/>
        </w:rPr>
      </w:pPr>
    </w:p>
    <w:p w:rsidR="00202DD6" w:rsidRDefault="00202DD6" w:rsidP="00E42D02">
      <w:pPr>
        <w:numPr>
          <w:ilvl w:val="0"/>
          <w:numId w:val="46"/>
        </w:numPr>
        <w:ind w:left="426" w:hanging="6"/>
        <w:rPr>
          <w:rFonts w:ascii="Century" w:hAnsi="Century"/>
          <w:szCs w:val="22"/>
          <w:lang w:eastAsia="ja-JP"/>
        </w:rPr>
      </w:pPr>
      <w:r>
        <w:rPr>
          <w:rFonts w:ascii="Century" w:hAnsi="Century"/>
          <w:szCs w:val="22"/>
          <w:lang w:eastAsia="ja-JP"/>
        </w:rPr>
        <w:t>Review and comment on the material given in the attachment and</w:t>
      </w:r>
    </w:p>
    <w:p w:rsidR="004634C5" w:rsidRDefault="00202DD6" w:rsidP="00202DD6">
      <w:pPr>
        <w:numPr>
          <w:ilvl w:val="0"/>
          <w:numId w:val="46"/>
        </w:numPr>
        <w:ind w:left="426" w:hanging="6"/>
        <w:rPr>
          <w:rFonts w:ascii="Century" w:hAnsi="Century"/>
          <w:szCs w:val="22"/>
          <w:lang w:eastAsia="ja-JP"/>
        </w:rPr>
      </w:pPr>
      <w:r>
        <w:rPr>
          <w:rFonts w:ascii="Century" w:hAnsi="Century"/>
          <w:szCs w:val="22"/>
          <w:lang w:eastAsia="ja-JP"/>
        </w:rPr>
        <w:t xml:space="preserve">Approve the modified material for inclusion in the </w:t>
      </w:r>
      <w:proofErr w:type="spellStart"/>
      <w:r>
        <w:rPr>
          <w:rFonts w:ascii="Century" w:hAnsi="Century"/>
          <w:szCs w:val="22"/>
          <w:lang w:eastAsia="ja-JP"/>
        </w:rPr>
        <w:t>AeroMACS</w:t>
      </w:r>
      <w:proofErr w:type="spellEnd"/>
      <w:r>
        <w:rPr>
          <w:rFonts w:ascii="Century" w:hAnsi="Century"/>
          <w:szCs w:val="22"/>
          <w:lang w:eastAsia="ja-JP"/>
        </w:rPr>
        <w:t xml:space="preserve"> Guidance Material. </w:t>
      </w:r>
      <w:r w:rsidR="004634C5" w:rsidRPr="004634C5">
        <w:rPr>
          <w:rFonts w:ascii="Century" w:hAnsi="Century"/>
          <w:szCs w:val="22"/>
          <w:lang w:eastAsia="ja-JP"/>
        </w:rPr>
        <w:t xml:space="preserve"> </w:t>
      </w:r>
      <w:r w:rsidR="004634C5">
        <w:rPr>
          <w:rFonts w:ascii="Century" w:hAnsi="Century" w:hint="eastAsia"/>
          <w:szCs w:val="22"/>
          <w:lang w:eastAsia="ja-JP"/>
        </w:rPr>
        <w:br/>
      </w:r>
    </w:p>
    <w:p w:rsidR="001D3A70" w:rsidRPr="004634C5" w:rsidRDefault="001D3A70" w:rsidP="001D3A70">
      <w:pPr>
        <w:rPr>
          <w:rFonts w:ascii="Century" w:hAnsi="Century"/>
          <w:szCs w:val="22"/>
          <w:lang w:eastAsia="ja-JP"/>
        </w:rPr>
      </w:pPr>
    </w:p>
    <w:p w:rsidR="00EB14F9" w:rsidRDefault="00EB14F9" w:rsidP="00EB14F9">
      <w:pPr>
        <w:rPr>
          <w:rFonts w:ascii="Century" w:hAnsi="Century"/>
          <w:szCs w:val="22"/>
          <w:lang w:eastAsia="ja-JP"/>
        </w:rPr>
      </w:pPr>
    </w:p>
    <w:p w:rsidR="00202DD6" w:rsidRPr="001D3A70" w:rsidRDefault="00202DD6" w:rsidP="001D3A70">
      <w:pPr>
        <w:rPr>
          <w:rFonts w:ascii="Century" w:hAnsi="Century"/>
          <w:b/>
          <w:bCs/>
          <w:sz w:val="24"/>
          <w:lang w:eastAsia="ja-JP"/>
        </w:rPr>
      </w:pPr>
      <w:r w:rsidRPr="001D3A70">
        <w:rPr>
          <w:rFonts w:ascii="Century" w:hAnsi="Century"/>
          <w:b/>
          <w:bCs/>
          <w:sz w:val="24"/>
          <w:lang w:eastAsia="ja-JP"/>
        </w:rPr>
        <w:t xml:space="preserve">Attachment 1 – </w:t>
      </w:r>
      <w:r w:rsidR="001D3A70" w:rsidRPr="001D3A70">
        <w:rPr>
          <w:rFonts w:ascii="Century" w:hAnsi="Century"/>
          <w:b/>
          <w:bCs/>
          <w:sz w:val="24"/>
          <w:lang w:eastAsia="ja-JP"/>
        </w:rPr>
        <w:t>Aircraft Domain Definitions as per the AEEC</w:t>
      </w:r>
    </w:p>
    <w:p w:rsidR="00202DD6" w:rsidRDefault="00202DD6" w:rsidP="00EB14F9">
      <w:pPr>
        <w:rPr>
          <w:rFonts w:ascii="Century" w:hAnsi="Century"/>
          <w:szCs w:val="22"/>
          <w:lang w:eastAsia="ja-JP"/>
        </w:rPr>
      </w:pPr>
    </w:p>
    <w:p w:rsidR="001D3A70" w:rsidRPr="001D3A70" w:rsidRDefault="001D3A70" w:rsidP="001D3A70">
      <w:pPr>
        <w:widowControl/>
        <w:rPr>
          <w:rFonts w:eastAsia="Calibri"/>
          <w:sz w:val="24"/>
          <w:lang w:val="en-US"/>
        </w:rPr>
      </w:pPr>
      <w:r w:rsidRPr="001D3A70">
        <w:rPr>
          <w:rFonts w:eastAsia="Calibri"/>
          <w:sz w:val="24"/>
          <w:lang w:val="en-US"/>
        </w:rPr>
        <w:t xml:space="preserve">While an almost infinite number of network configurations can be created in an aircraft, all of them should contain elements of network interconnection services, properties and characteristics that can be categorized in a domain reference model. </w:t>
      </w:r>
    </w:p>
    <w:p w:rsidR="001D3A70" w:rsidRPr="001D3A70" w:rsidRDefault="001D3A70" w:rsidP="001D3A70">
      <w:pPr>
        <w:widowControl/>
        <w:rPr>
          <w:rFonts w:eastAsia="Calibri"/>
          <w:sz w:val="24"/>
          <w:lang w:val="en-US"/>
        </w:rPr>
      </w:pPr>
    </w:p>
    <w:p w:rsidR="001D3A70" w:rsidRPr="001D3A70" w:rsidRDefault="001D3A70" w:rsidP="001D3A70">
      <w:pPr>
        <w:widowControl/>
        <w:rPr>
          <w:rFonts w:eastAsia="Calibri"/>
          <w:sz w:val="24"/>
          <w:lang w:val="en-US"/>
        </w:rPr>
      </w:pPr>
      <w:r w:rsidRPr="001D3A70">
        <w:rPr>
          <w:rFonts w:eastAsia="Calibri"/>
          <w:sz w:val="24"/>
          <w:lang w:val="en-US"/>
        </w:rPr>
        <w:t xml:space="preserve">Aircraft domains primarily emphasize safety and security characteristics.  Each of the domains requires connectivity with ground-based computing networks.  These off-board links can be shared with appropriate attention to regulatory and other considerations. </w:t>
      </w:r>
    </w:p>
    <w:p w:rsidR="001D3A70" w:rsidRPr="001D3A70" w:rsidRDefault="001D3A70" w:rsidP="001D3A70">
      <w:pPr>
        <w:widowControl/>
        <w:rPr>
          <w:rFonts w:eastAsia="Calibri"/>
          <w:sz w:val="24"/>
          <w:lang w:val="en-US"/>
        </w:rPr>
      </w:pPr>
    </w:p>
    <w:p w:rsidR="001D3A70" w:rsidRPr="001D3A70" w:rsidRDefault="001D3A70" w:rsidP="001D3A70">
      <w:pPr>
        <w:widowControl/>
        <w:rPr>
          <w:rFonts w:eastAsia="Calibri"/>
          <w:b/>
          <w:bCs/>
          <w:sz w:val="24"/>
          <w:u w:val="single"/>
          <w:lang w:val="en-US"/>
        </w:rPr>
      </w:pPr>
      <w:r w:rsidRPr="001D3A70">
        <w:rPr>
          <w:rFonts w:eastAsia="Calibri"/>
          <w:b/>
          <w:bCs/>
          <w:sz w:val="24"/>
          <w:u w:val="single"/>
          <w:lang w:val="en-US"/>
        </w:rPr>
        <w:t>Aircraft Control Domain (ACD)</w:t>
      </w:r>
    </w:p>
    <w:p w:rsidR="001D3A70" w:rsidRPr="001D3A70" w:rsidRDefault="001D3A70" w:rsidP="001D3A70">
      <w:pPr>
        <w:widowControl/>
        <w:rPr>
          <w:rFonts w:eastAsia="Calibri"/>
          <w:b/>
          <w:bCs/>
          <w:sz w:val="24"/>
          <w:u w:val="single"/>
          <w:lang w:val="en-US"/>
        </w:rPr>
      </w:pPr>
    </w:p>
    <w:p w:rsidR="001D3A70" w:rsidRPr="001D3A70" w:rsidRDefault="001D3A70" w:rsidP="001D3A70">
      <w:pPr>
        <w:widowControl/>
        <w:rPr>
          <w:rFonts w:eastAsia="Calibri"/>
          <w:sz w:val="24"/>
          <w:lang w:val="en-US"/>
        </w:rPr>
      </w:pPr>
      <w:r w:rsidRPr="001D3A70">
        <w:rPr>
          <w:rFonts w:eastAsia="Calibri"/>
          <w:sz w:val="24"/>
          <w:lang w:val="en-US"/>
        </w:rPr>
        <w:t xml:space="preserve">The ACD consists of systems and networks whose primary functions are to support the safe operation of the aircraft.  The justification for most of these systems is traceable to safety of flight.  When these systems perform non-safety related functions, it should be demonstrated that there is no interference with safety related functions.  The ACD is focused on digital data networks.  </w:t>
      </w:r>
    </w:p>
    <w:p w:rsidR="001D3A70" w:rsidRPr="001D3A70" w:rsidRDefault="001D3A70" w:rsidP="001D3A70">
      <w:pPr>
        <w:widowControl/>
        <w:rPr>
          <w:rFonts w:eastAsia="Calibri"/>
          <w:sz w:val="24"/>
          <w:lang w:val="en-US"/>
        </w:rPr>
      </w:pPr>
    </w:p>
    <w:p w:rsidR="001D3A70" w:rsidRPr="001D3A70" w:rsidRDefault="001D3A70" w:rsidP="001D3A70">
      <w:pPr>
        <w:widowControl/>
        <w:rPr>
          <w:rFonts w:eastAsia="Calibri"/>
          <w:sz w:val="24"/>
          <w:lang w:val="en-US"/>
        </w:rPr>
      </w:pPr>
      <w:r w:rsidRPr="001D3A70">
        <w:rPr>
          <w:rFonts w:eastAsia="Calibri"/>
          <w:sz w:val="24"/>
          <w:lang w:val="en-US"/>
        </w:rPr>
        <w:t xml:space="preserve">The ACD connects to high-priority air traffic control (ATC) and some aircraft operational control (AOC) communication, but devices providing these air-ground links could still be accessed on a priority and secure basis through other domains.  The ACD may also provide services and connectivity between independent aircraft domains such as the Aircraft Information Service Domain (AISD), the </w:t>
      </w:r>
      <w:r w:rsidRPr="001D3A70">
        <w:rPr>
          <w:rFonts w:eastAsia="Calibri"/>
          <w:bCs/>
          <w:sz w:val="24"/>
          <w:lang w:val="en-US"/>
        </w:rPr>
        <w:t>Passenger Information and Entertainment Services Domain</w:t>
      </w:r>
      <w:r w:rsidRPr="001D3A70">
        <w:rPr>
          <w:rFonts w:eastAsia="Calibri"/>
          <w:b/>
          <w:bCs/>
          <w:sz w:val="24"/>
          <w:u w:val="single"/>
          <w:lang w:val="en-US"/>
        </w:rPr>
        <w:t xml:space="preserve"> (</w:t>
      </w:r>
      <w:r w:rsidRPr="001D3A70">
        <w:rPr>
          <w:rFonts w:eastAsia="Calibri"/>
          <w:sz w:val="24"/>
          <w:lang w:val="en-US"/>
        </w:rPr>
        <w:t xml:space="preserve">PIESD), the cabin distribution network and any connected off-board networks.  The AISD provides a security perimeter, incorporating network routing and security functions and services between the AISD and less critical domains and any connected wireless networks. </w:t>
      </w:r>
    </w:p>
    <w:p w:rsidR="001D3A70" w:rsidRPr="001D3A70" w:rsidRDefault="001D3A70" w:rsidP="001D3A70">
      <w:pPr>
        <w:widowControl/>
        <w:rPr>
          <w:rFonts w:eastAsia="Calibri"/>
          <w:sz w:val="24"/>
          <w:lang w:val="en-US"/>
        </w:rPr>
      </w:pPr>
    </w:p>
    <w:p w:rsidR="001D3A70" w:rsidRPr="001D3A70" w:rsidRDefault="001D3A70" w:rsidP="001D3A70">
      <w:pPr>
        <w:widowControl/>
        <w:rPr>
          <w:rFonts w:eastAsia="Calibri"/>
          <w:sz w:val="24"/>
          <w:lang w:val="en-US"/>
        </w:rPr>
      </w:pPr>
      <w:r w:rsidRPr="001D3A70">
        <w:rPr>
          <w:rFonts w:eastAsia="Calibri"/>
          <w:sz w:val="24"/>
          <w:lang w:val="en-US"/>
        </w:rPr>
        <w:t>The ACD may impose requirements on lower-criticality domains, but may not rely on them.  In general, systems within the ACD should always protect themselves.  Off-board communications for the ACD aligns with the safety related characteristics of the domain in general.  ATC and some AOC communications are considered high priority and other uses are based on non-interference with high-priority usage.  Currently, ACD off-board communication links are almost exclusively either analog or non-IP digital.  However, an off-board IP link may be a reasonable possibility in future airborne network architecture.</w:t>
      </w:r>
    </w:p>
    <w:p w:rsidR="001D3A70" w:rsidRPr="001D3A70" w:rsidRDefault="001D3A70" w:rsidP="001D3A70">
      <w:pPr>
        <w:widowControl/>
        <w:rPr>
          <w:rFonts w:eastAsia="Calibri"/>
          <w:sz w:val="24"/>
          <w:lang w:val="en-US"/>
        </w:rPr>
      </w:pPr>
    </w:p>
    <w:p w:rsidR="001D3A70" w:rsidRPr="001D3A70" w:rsidRDefault="001D3A70" w:rsidP="001D3A70">
      <w:pPr>
        <w:widowControl/>
        <w:rPr>
          <w:rFonts w:eastAsia="Calibri"/>
          <w:sz w:val="24"/>
          <w:lang w:val="en-US"/>
        </w:rPr>
      </w:pPr>
      <w:r w:rsidRPr="001D3A70">
        <w:rPr>
          <w:rFonts w:eastAsia="Calibri"/>
          <w:sz w:val="24"/>
          <w:lang w:val="en-US"/>
        </w:rPr>
        <w:t>A complicating factor for the ACD is that, while all air transport aircraft may be assumed to have an ACD, there is a tremendous variety of systems and network architectures used in avionics. This means that characteristics internal to the domain can only be described in general terms. With appropriate assumptions, characteristics of data flows in and out of the domain can be described in more detail.</w:t>
      </w:r>
    </w:p>
    <w:p w:rsidR="001D3A70" w:rsidRPr="001D3A70" w:rsidRDefault="001D3A70" w:rsidP="001D3A70">
      <w:pPr>
        <w:widowControl/>
        <w:rPr>
          <w:rFonts w:eastAsia="Calibri"/>
          <w:sz w:val="24"/>
          <w:lang w:val="en-US"/>
        </w:rPr>
      </w:pPr>
    </w:p>
    <w:p w:rsidR="001D3A70" w:rsidRPr="001D3A70" w:rsidRDefault="001D3A70" w:rsidP="001D3A70">
      <w:pPr>
        <w:widowControl/>
        <w:rPr>
          <w:rFonts w:eastAsia="Calibri"/>
          <w:sz w:val="24"/>
          <w:lang w:val="en-US"/>
        </w:rPr>
      </w:pPr>
      <w:r w:rsidRPr="001D3A70">
        <w:rPr>
          <w:rFonts w:eastAsia="Calibri"/>
          <w:sz w:val="24"/>
          <w:lang w:val="en-US"/>
        </w:rPr>
        <w:t>The ACD can be divided into two Sub-domains:</w:t>
      </w:r>
    </w:p>
    <w:p w:rsidR="001D3A70" w:rsidRPr="001D3A70" w:rsidRDefault="001D3A70" w:rsidP="001D3A70">
      <w:pPr>
        <w:widowControl/>
        <w:numPr>
          <w:ilvl w:val="0"/>
          <w:numId w:val="48"/>
        </w:numPr>
        <w:autoSpaceDE/>
        <w:autoSpaceDN/>
        <w:adjustRightInd/>
        <w:spacing w:after="200" w:line="276" w:lineRule="auto"/>
        <w:contextualSpacing/>
        <w:rPr>
          <w:rFonts w:eastAsia="Calibri"/>
          <w:sz w:val="24"/>
          <w:lang w:val="en-US"/>
        </w:rPr>
      </w:pPr>
      <w:r w:rsidRPr="001D3A70">
        <w:rPr>
          <w:rFonts w:eastAsia="Calibri"/>
          <w:sz w:val="24"/>
          <w:lang w:val="en-US"/>
        </w:rPr>
        <w:t>Flight and Embedded Control System Sub-domain, where the aircraft is controlled from the flight-deck; and</w:t>
      </w:r>
    </w:p>
    <w:p w:rsidR="001D3A70" w:rsidRPr="001D3A70" w:rsidRDefault="001D3A70" w:rsidP="001D3A70">
      <w:pPr>
        <w:widowControl/>
        <w:numPr>
          <w:ilvl w:val="0"/>
          <w:numId w:val="48"/>
        </w:numPr>
        <w:autoSpaceDE/>
        <w:autoSpaceDN/>
        <w:adjustRightInd/>
        <w:spacing w:after="200" w:line="276" w:lineRule="auto"/>
        <w:contextualSpacing/>
        <w:rPr>
          <w:rFonts w:eastAsia="Calibri"/>
          <w:sz w:val="24"/>
          <w:lang w:val="en-US"/>
        </w:rPr>
      </w:pPr>
      <w:r w:rsidRPr="001D3A70">
        <w:rPr>
          <w:rFonts w:eastAsia="Calibri"/>
          <w:sz w:val="24"/>
          <w:lang w:val="en-US"/>
        </w:rPr>
        <w:lastRenderedPageBreak/>
        <w:t>Cabin Core Sub-domain, which provides environmental functions dedicated to cabin operations, such as environmental control, passenger address, smoke detection, etc.</w:t>
      </w:r>
    </w:p>
    <w:p w:rsidR="001D3A70" w:rsidRPr="001D3A70" w:rsidRDefault="001D3A70" w:rsidP="001D3A70">
      <w:pPr>
        <w:widowControl/>
        <w:rPr>
          <w:rFonts w:eastAsia="Calibri"/>
          <w:b/>
          <w:bCs/>
          <w:sz w:val="24"/>
          <w:u w:val="single"/>
          <w:lang w:val="fr-CA"/>
        </w:rPr>
      </w:pPr>
      <w:proofErr w:type="spellStart"/>
      <w:r w:rsidRPr="001D3A70">
        <w:rPr>
          <w:rFonts w:eastAsia="Calibri"/>
          <w:b/>
          <w:bCs/>
          <w:sz w:val="24"/>
          <w:u w:val="single"/>
          <w:lang w:val="fr-CA"/>
        </w:rPr>
        <w:t>Airline</w:t>
      </w:r>
      <w:proofErr w:type="spellEnd"/>
      <w:r w:rsidRPr="001D3A70">
        <w:rPr>
          <w:rFonts w:eastAsia="Calibri"/>
          <w:b/>
          <w:bCs/>
          <w:sz w:val="24"/>
          <w:u w:val="single"/>
          <w:lang w:val="fr-CA"/>
        </w:rPr>
        <w:t xml:space="preserve"> Information Services Domain (AISD)</w:t>
      </w:r>
    </w:p>
    <w:p w:rsidR="001D3A70" w:rsidRPr="001D3A70" w:rsidRDefault="001D3A70" w:rsidP="001D3A70">
      <w:pPr>
        <w:widowControl/>
        <w:rPr>
          <w:rFonts w:eastAsia="Calibri"/>
          <w:b/>
          <w:bCs/>
          <w:sz w:val="24"/>
          <w:u w:val="single"/>
          <w:lang w:val="fr-CA"/>
        </w:rPr>
      </w:pPr>
    </w:p>
    <w:p w:rsidR="001D3A70" w:rsidRPr="001D3A70" w:rsidRDefault="001D3A70" w:rsidP="001D3A70">
      <w:pPr>
        <w:widowControl/>
        <w:rPr>
          <w:rFonts w:eastAsia="Calibri"/>
          <w:sz w:val="24"/>
          <w:lang w:val="en-US"/>
        </w:rPr>
      </w:pPr>
      <w:r w:rsidRPr="001D3A70">
        <w:rPr>
          <w:rFonts w:eastAsia="Calibri"/>
          <w:sz w:val="24"/>
          <w:lang w:val="en-US"/>
        </w:rPr>
        <w:t>The AISD may provide services and connectivity between independent aircraft domains such as avionics, in-flight entertainment, cabin distribution and any connected off-board networks.  The AISD provides a security perimeter, incorporating network routing and security functions or services between AISD and less critical domains and any connected wireless networks.  Other domains may impose requirements on lower-criticality domains, but cannot rely on them.  In general, systems within the AISD should protect themselves from other domains and networks.</w:t>
      </w:r>
    </w:p>
    <w:p w:rsidR="001D3A70" w:rsidRPr="001D3A70" w:rsidRDefault="001D3A70" w:rsidP="001D3A70">
      <w:pPr>
        <w:widowControl/>
        <w:rPr>
          <w:rFonts w:eastAsia="Calibri"/>
          <w:sz w:val="24"/>
          <w:lang w:val="en-US"/>
        </w:rPr>
      </w:pPr>
    </w:p>
    <w:p w:rsidR="001D3A70" w:rsidRPr="001D3A70" w:rsidRDefault="001D3A70" w:rsidP="001D3A70">
      <w:pPr>
        <w:widowControl/>
        <w:rPr>
          <w:rFonts w:eastAsia="Calibri"/>
          <w:sz w:val="24"/>
          <w:lang w:val="en-US"/>
        </w:rPr>
      </w:pPr>
      <w:r w:rsidRPr="001D3A70">
        <w:rPr>
          <w:rFonts w:eastAsia="Calibri"/>
          <w:sz w:val="24"/>
          <w:lang w:val="en-US"/>
        </w:rPr>
        <w:t>The AISD provides general purpose routing, computing, data storage and communications services for non-essential applications.  The AISD may be comprised of one or more computing platforms for third party applications and content.  AISD platforms may be used to support applications and content for either cabin or flight crew use.</w:t>
      </w:r>
    </w:p>
    <w:p w:rsidR="001D3A70" w:rsidRPr="001D3A70" w:rsidRDefault="001D3A70" w:rsidP="001D3A70">
      <w:pPr>
        <w:widowControl/>
        <w:rPr>
          <w:rFonts w:eastAsia="Calibri"/>
          <w:sz w:val="24"/>
          <w:lang w:val="en-US"/>
        </w:rPr>
      </w:pPr>
    </w:p>
    <w:p w:rsidR="001D3A70" w:rsidRPr="001D3A70" w:rsidRDefault="001D3A70" w:rsidP="001D3A70">
      <w:pPr>
        <w:widowControl/>
        <w:rPr>
          <w:rFonts w:eastAsia="Calibri"/>
          <w:sz w:val="24"/>
          <w:lang w:val="en-US"/>
        </w:rPr>
      </w:pPr>
      <w:r w:rsidRPr="001D3A70">
        <w:rPr>
          <w:rFonts w:eastAsia="Calibri"/>
          <w:sz w:val="24"/>
          <w:lang w:val="en-US"/>
        </w:rPr>
        <w:t>The AISD can be subdivided into two sub-domains:</w:t>
      </w:r>
    </w:p>
    <w:p w:rsidR="001D3A70" w:rsidRPr="001D3A70" w:rsidRDefault="001D3A70" w:rsidP="001D3A70">
      <w:pPr>
        <w:widowControl/>
        <w:numPr>
          <w:ilvl w:val="0"/>
          <w:numId w:val="49"/>
        </w:numPr>
        <w:autoSpaceDE/>
        <w:autoSpaceDN/>
        <w:adjustRightInd/>
        <w:spacing w:after="200" w:line="276" w:lineRule="auto"/>
        <w:contextualSpacing/>
        <w:rPr>
          <w:rFonts w:eastAsia="Calibri"/>
          <w:sz w:val="24"/>
          <w:lang w:val="en-US"/>
        </w:rPr>
      </w:pPr>
      <w:r w:rsidRPr="001D3A70">
        <w:rPr>
          <w:rFonts w:eastAsia="Calibri"/>
          <w:sz w:val="24"/>
          <w:lang w:val="en-US"/>
        </w:rPr>
        <w:t>Administrative Sub-domain, which provides operational and airline administrative information to both the flight deck and cabin; and</w:t>
      </w:r>
    </w:p>
    <w:p w:rsidR="001D3A70" w:rsidRPr="001D3A70" w:rsidRDefault="001D3A70" w:rsidP="001D3A70">
      <w:pPr>
        <w:widowControl/>
        <w:numPr>
          <w:ilvl w:val="0"/>
          <w:numId w:val="49"/>
        </w:numPr>
        <w:autoSpaceDE/>
        <w:autoSpaceDN/>
        <w:adjustRightInd/>
        <w:spacing w:after="200" w:line="276" w:lineRule="auto"/>
        <w:contextualSpacing/>
        <w:rPr>
          <w:rFonts w:eastAsia="Calibri"/>
          <w:sz w:val="24"/>
          <w:lang w:val="en-US"/>
        </w:rPr>
      </w:pPr>
      <w:r w:rsidRPr="001D3A70">
        <w:rPr>
          <w:rFonts w:eastAsia="Calibri"/>
          <w:sz w:val="24"/>
          <w:lang w:val="en-US"/>
        </w:rPr>
        <w:t>Passenger Support Sub-domain, which provides information to support the Passengers.</w:t>
      </w:r>
    </w:p>
    <w:p w:rsidR="001D3A70" w:rsidRPr="001D3A70" w:rsidRDefault="001D3A70" w:rsidP="001D3A70">
      <w:pPr>
        <w:widowControl/>
        <w:rPr>
          <w:rFonts w:eastAsia="Calibri"/>
          <w:sz w:val="24"/>
          <w:lang w:val="en-US"/>
        </w:rPr>
      </w:pPr>
    </w:p>
    <w:p w:rsidR="001D3A70" w:rsidRPr="001D3A70" w:rsidRDefault="001D3A70" w:rsidP="001D3A70">
      <w:pPr>
        <w:widowControl/>
        <w:rPr>
          <w:rFonts w:eastAsia="Calibri"/>
          <w:b/>
          <w:bCs/>
          <w:sz w:val="24"/>
          <w:u w:val="single"/>
          <w:lang w:val="en-US"/>
        </w:rPr>
      </w:pPr>
      <w:r w:rsidRPr="001D3A70">
        <w:rPr>
          <w:rFonts w:eastAsia="Calibri"/>
          <w:b/>
          <w:bCs/>
          <w:sz w:val="24"/>
          <w:u w:val="single"/>
          <w:lang w:val="en-US"/>
        </w:rPr>
        <w:t>Passenger Information and Entertainment Services Domain (PIESD)</w:t>
      </w:r>
    </w:p>
    <w:p w:rsidR="001D3A70" w:rsidRPr="001D3A70" w:rsidRDefault="001D3A70" w:rsidP="001D3A70">
      <w:pPr>
        <w:widowControl/>
        <w:rPr>
          <w:rFonts w:eastAsia="Calibri"/>
          <w:b/>
          <w:bCs/>
          <w:sz w:val="24"/>
          <w:u w:val="single"/>
          <w:lang w:val="en-US"/>
        </w:rPr>
      </w:pPr>
    </w:p>
    <w:p w:rsidR="001D3A70" w:rsidRPr="001D3A70" w:rsidRDefault="001D3A70" w:rsidP="001D3A70">
      <w:pPr>
        <w:widowControl/>
        <w:rPr>
          <w:rFonts w:eastAsia="Calibri"/>
          <w:sz w:val="24"/>
          <w:lang w:val="en-US"/>
        </w:rPr>
      </w:pPr>
      <w:r w:rsidRPr="001D3A70">
        <w:rPr>
          <w:rFonts w:eastAsia="Calibri"/>
          <w:sz w:val="24"/>
          <w:lang w:val="en-US"/>
        </w:rPr>
        <w:t>The PIESD is characterized by the need to provide passenger entertainment and network services.  An analogy used many times is that the airline passenger should be able to enjoy the same services as being in a hotel room.  The functionality of this domain is the most dynamic in that passenger demands follow the rapid progress of the commercial home and office markets.</w:t>
      </w:r>
    </w:p>
    <w:p w:rsidR="001D3A70" w:rsidRPr="001D3A70" w:rsidRDefault="001D3A70" w:rsidP="001D3A70">
      <w:pPr>
        <w:widowControl/>
        <w:rPr>
          <w:rFonts w:eastAsia="Calibri"/>
          <w:sz w:val="24"/>
          <w:lang w:val="en-US"/>
        </w:rPr>
      </w:pPr>
    </w:p>
    <w:p w:rsidR="001D3A70" w:rsidRPr="001D3A70" w:rsidRDefault="001D3A70" w:rsidP="001D3A70">
      <w:pPr>
        <w:widowControl/>
        <w:rPr>
          <w:rFonts w:eastAsia="Calibri"/>
          <w:sz w:val="24"/>
          <w:lang w:val="en-US"/>
        </w:rPr>
      </w:pPr>
      <w:r w:rsidRPr="001D3A70">
        <w:rPr>
          <w:rFonts w:eastAsia="Calibri"/>
          <w:sz w:val="24"/>
          <w:lang w:val="en-US"/>
        </w:rPr>
        <w:t>The PIESD is defined to include more than traditional IFE systems; that is, any device or function of a device that provides services to passengers.  It may contain multiple systems from different vendors which may or may not be interconnected to one another, and its borders may not necessarily follow physical device borders.  Beyond traditional IFE systems, it may also include passenger device connectivity systems, Passenger Flight Information Systems (PFIS), broadband television or connectivity systems, seat actuator or message system and controls, and functions of an information server device providing services to passengers via the IFE devices.</w:t>
      </w:r>
    </w:p>
    <w:p w:rsidR="001D3A70" w:rsidRPr="001D3A70" w:rsidRDefault="001D3A70" w:rsidP="001D3A70">
      <w:pPr>
        <w:widowControl/>
        <w:rPr>
          <w:rFonts w:eastAsia="Calibri"/>
          <w:sz w:val="24"/>
          <w:lang w:val="en-US"/>
        </w:rPr>
      </w:pPr>
    </w:p>
    <w:p w:rsidR="001D3A70" w:rsidRPr="001D3A70" w:rsidRDefault="001D3A70" w:rsidP="001D3A70">
      <w:pPr>
        <w:widowControl/>
        <w:rPr>
          <w:rFonts w:eastAsia="Calibri"/>
          <w:b/>
          <w:bCs/>
          <w:sz w:val="24"/>
          <w:u w:val="single"/>
          <w:lang w:val="en-US"/>
        </w:rPr>
      </w:pPr>
      <w:r w:rsidRPr="001D3A70">
        <w:rPr>
          <w:rFonts w:eastAsia="Calibri"/>
          <w:b/>
          <w:bCs/>
          <w:sz w:val="24"/>
          <w:u w:val="single"/>
          <w:lang w:val="en-US"/>
        </w:rPr>
        <w:t>Passenger Owned Devices Domain (PODD)</w:t>
      </w:r>
    </w:p>
    <w:p w:rsidR="001D3A70" w:rsidRPr="001D3A70" w:rsidRDefault="001D3A70" w:rsidP="001D3A70">
      <w:pPr>
        <w:widowControl/>
        <w:rPr>
          <w:rFonts w:eastAsia="Calibri"/>
          <w:b/>
          <w:bCs/>
          <w:sz w:val="24"/>
          <w:u w:val="single"/>
          <w:lang w:val="en-US"/>
        </w:rPr>
      </w:pPr>
    </w:p>
    <w:p w:rsidR="001D3A70" w:rsidRPr="001D3A70" w:rsidRDefault="001D3A70" w:rsidP="001D3A70">
      <w:pPr>
        <w:widowControl/>
        <w:rPr>
          <w:rFonts w:eastAsia="Calibri"/>
          <w:sz w:val="24"/>
          <w:lang w:val="en-US"/>
        </w:rPr>
      </w:pPr>
      <w:r w:rsidRPr="001D3A70">
        <w:rPr>
          <w:rFonts w:eastAsia="Calibri"/>
          <w:sz w:val="24"/>
          <w:lang w:val="en-US"/>
        </w:rPr>
        <w:t>The PODD is defined to include only those devices that passengers may bring on board.  They may connect to the airplane network or to one another.  Its connectivity to the airplane network is defined to be provided by the PIESD.</w:t>
      </w:r>
    </w:p>
    <w:p w:rsidR="001D3A70" w:rsidRPr="001D3A70" w:rsidRDefault="001D3A70" w:rsidP="001D3A70">
      <w:pPr>
        <w:widowControl/>
        <w:rPr>
          <w:rFonts w:eastAsia="Calibri"/>
          <w:sz w:val="24"/>
          <w:lang w:val="en-US"/>
        </w:rPr>
      </w:pPr>
    </w:p>
    <w:p w:rsidR="001D3A70" w:rsidRPr="001D3A70" w:rsidRDefault="001D3A70" w:rsidP="001D3A70">
      <w:pPr>
        <w:widowControl/>
        <w:rPr>
          <w:rFonts w:eastAsia="Calibri"/>
          <w:sz w:val="24"/>
          <w:lang w:val="en-US"/>
        </w:rPr>
      </w:pPr>
      <w:r w:rsidRPr="001D3A70">
        <w:rPr>
          <w:rFonts w:eastAsia="Calibri"/>
          <w:sz w:val="24"/>
          <w:lang w:val="en-US"/>
        </w:rPr>
        <w:lastRenderedPageBreak/>
        <w:t>Until they connect via the PIESD, the PODs should be considered external to the airplane network.  They may connect to one other or directly off-aircraft to ground systems without involving the airplane network.</w:t>
      </w:r>
    </w:p>
    <w:p w:rsidR="00001E24" w:rsidRPr="001D3A70" w:rsidRDefault="00001E24" w:rsidP="00EB14F9">
      <w:pPr>
        <w:rPr>
          <w:rFonts w:ascii="Century" w:hAnsi="Century"/>
          <w:szCs w:val="22"/>
          <w:lang w:val="en-US" w:eastAsia="ja-JP"/>
        </w:rPr>
      </w:pPr>
    </w:p>
    <w:sectPr w:rsidR="00001E24" w:rsidRPr="001D3A70" w:rsidSect="002A4F07">
      <w:headerReference w:type="even" r:id="rId11"/>
      <w:headerReference w:type="default" r:id="rId12"/>
      <w:footerReference w:type="even" r:id="rId13"/>
      <w:footerReference w:type="default" r:id="rId14"/>
      <w:headerReference w:type="first" r:id="rId15"/>
      <w:footerReference w:type="first" r:id="rId16"/>
      <w:pgSz w:w="12240" w:h="15840" w:code="9"/>
      <w:pgMar w:top="1008" w:right="1440" w:bottom="1008" w:left="1440" w:header="1008" w:footer="1008"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E66" w:rsidRDefault="00D70E66">
      <w:r>
        <w:separator/>
      </w:r>
    </w:p>
  </w:endnote>
  <w:endnote w:type="continuationSeparator" w:id="0">
    <w:p w:rsidR="00D70E66" w:rsidRDefault="00D7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70" w:rsidRDefault="001D3A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70" w:rsidRDefault="001D3A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86" w:rsidRPr="002A0125" w:rsidRDefault="00AF4686">
    <w:pPr>
      <w:pStyle w:val="Footer"/>
      <w:tabs>
        <w:tab w:val="left" w:pos="720"/>
        <w:tab w:val="left" w:pos="1440"/>
        <w:tab w:val="left" w:pos="1800"/>
        <w:tab w:val="left" w:pos="2160"/>
        <w:tab w:val="left" w:pos="2520"/>
        <w:tab w:val="left" w:pos="2880"/>
      </w:tabs>
      <w:spacing w:before="160"/>
      <w:jc w:val="both"/>
      <w:rPr>
        <w:sz w:val="18"/>
        <w:szCs w:val="18"/>
        <w:lang w:val="en-CA"/>
      </w:rPr>
    </w:pPr>
    <w:bookmarkStart w:id="21" w:name="total_pages"/>
    <w:r>
      <w:rPr>
        <w:sz w:val="18"/>
        <w:szCs w:val="18"/>
      </w:rPr>
      <w:t>(</w:t>
    </w:r>
    <w:r w:rsidR="00213C08">
      <w:rPr>
        <w:rStyle w:val="PageNumber"/>
        <w:sz w:val="18"/>
        <w:szCs w:val="18"/>
      </w:rPr>
      <w:fldChar w:fldCharType="begin"/>
    </w:r>
    <w:r>
      <w:rPr>
        <w:rStyle w:val="PageNumber"/>
        <w:sz w:val="18"/>
        <w:szCs w:val="18"/>
      </w:rPr>
      <w:instrText xml:space="preserve"> NUMPAGES </w:instrText>
    </w:r>
    <w:r w:rsidR="00213C08">
      <w:rPr>
        <w:rStyle w:val="PageNumber"/>
        <w:sz w:val="18"/>
        <w:szCs w:val="18"/>
      </w:rPr>
      <w:fldChar w:fldCharType="separate"/>
    </w:r>
    <w:r w:rsidR="001D3A70">
      <w:rPr>
        <w:rStyle w:val="PageNumber"/>
        <w:noProof/>
        <w:sz w:val="18"/>
        <w:szCs w:val="18"/>
      </w:rPr>
      <w:t>4</w:t>
    </w:r>
    <w:r w:rsidR="00213C08">
      <w:rPr>
        <w:rStyle w:val="PageNumber"/>
        <w:sz w:val="18"/>
        <w:szCs w:val="18"/>
      </w:rPr>
      <w:fldChar w:fldCharType="end"/>
    </w:r>
    <w:r w:rsidRPr="002A0125">
      <w:rPr>
        <w:rStyle w:val="PageNumber"/>
        <w:sz w:val="18"/>
        <w:szCs w:val="18"/>
        <w:lang w:val="en-CA"/>
      </w:rPr>
      <w:t xml:space="preserve"> </w:t>
    </w:r>
    <w:r w:rsidRPr="002A0125">
      <w:rPr>
        <w:sz w:val="18"/>
        <w:szCs w:val="18"/>
        <w:lang w:val="en-CA"/>
      </w:rPr>
      <w:t>pages)</w:t>
    </w:r>
    <w:bookmarkEnd w:id="21"/>
    <w:r w:rsidRPr="002A0125">
      <w:rPr>
        <w:sz w:val="18"/>
        <w:szCs w:val="18"/>
        <w:lang w:val="en-CA"/>
      </w:rPr>
      <w:t xml:space="preserve"> </w:t>
    </w:r>
    <w:bookmarkStart w:id="22" w:name="brand_org_typist"/>
    <w:bookmarkEnd w:id="22"/>
  </w:p>
  <w:p w:rsidR="00AF4686" w:rsidRDefault="00AF4686" w:rsidP="00202DD6">
    <w:pPr>
      <w:pStyle w:val="Footer"/>
      <w:rPr>
        <w:szCs w:val="22"/>
        <w:lang w:val="en-US" w:eastAsia="ja-JP"/>
      </w:rPr>
    </w:pPr>
    <w:bookmarkStart w:id="23" w:name="document_no_footer"/>
    <w:bookmarkStart w:id="24" w:name="text_footer"/>
    <w:bookmarkEnd w:id="23"/>
    <w:bookmarkEnd w:id="24"/>
    <w:r>
      <w:rPr>
        <w:rFonts w:hint="eastAsia"/>
        <w:sz w:val="18"/>
        <w:szCs w:val="18"/>
        <w:lang w:eastAsia="ja-JP"/>
      </w:rPr>
      <w:t>ACP-WG-S</w:t>
    </w:r>
    <w:r w:rsidR="00202DD6">
      <w:rPr>
        <w:sz w:val="18"/>
        <w:szCs w:val="18"/>
        <w:lang w:eastAsia="ja-JP"/>
      </w:rPr>
      <w:t xml:space="preserve"> Web Meeting 5 / </w:t>
    </w:r>
    <w:r>
      <w:rPr>
        <w:rFonts w:hint="eastAsia"/>
        <w:sz w:val="18"/>
        <w:szCs w:val="18"/>
        <w:lang w:eastAsia="ja-JP"/>
      </w:rPr>
      <w:t>WP</w:t>
    </w:r>
    <w:r w:rsidR="00202DD6">
      <w:rPr>
        <w:sz w:val="18"/>
        <w:szCs w:val="18"/>
        <w:lang w:eastAsia="ja-JP"/>
      </w:rPr>
      <w:t>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E66" w:rsidRDefault="00D70E66">
      <w:r>
        <w:separator/>
      </w:r>
    </w:p>
  </w:footnote>
  <w:footnote w:type="continuationSeparator" w:id="0">
    <w:p w:rsidR="00D70E66" w:rsidRDefault="00D70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86" w:rsidRDefault="00213C08">
    <w:pPr>
      <w:pStyle w:val="Header"/>
      <w:framePr w:wrap="around" w:vAnchor="text" w:hAnchor="margin" w:xAlign="center" w:y="1"/>
      <w:rPr>
        <w:rStyle w:val="PageNumber"/>
      </w:rPr>
    </w:pPr>
    <w:r>
      <w:rPr>
        <w:rStyle w:val="PageNumber"/>
      </w:rPr>
      <w:fldChar w:fldCharType="begin"/>
    </w:r>
    <w:r w:rsidR="00AF4686">
      <w:rPr>
        <w:rStyle w:val="PageNumber"/>
        <w:szCs w:val="22"/>
      </w:rPr>
      <w:instrText>PAGE</w:instrText>
    </w:r>
    <w:r w:rsidR="00AF4686">
      <w:rPr>
        <w:rStyle w:val="PageNumber"/>
      </w:rPr>
      <w:instrText xml:space="preserve">  </w:instrText>
    </w:r>
    <w:r>
      <w:rPr>
        <w:rStyle w:val="PageNumber"/>
      </w:rPr>
      <w:fldChar w:fldCharType="separate"/>
    </w:r>
    <w:r w:rsidR="001D3A70">
      <w:rPr>
        <w:rStyle w:val="PageNumber"/>
        <w:noProof/>
      </w:rPr>
      <w:t>- 2 -</w:t>
    </w:r>
    <w:r>
      <w:rPr>
        <w:rStyle w:val="PageNumber"/>
      </w:rPr>
      <w:fldChar w:fldCharType="end"/>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498"/>
    </w:tblGrid>
    <w:tr w:rsidR="00AF4686" w:rsidRPr="00D439F1">
      <w:tc>
        <w:tcPr>
          <w:tcW w:w="0" w:type="auto"/>
        </w:tcPr>
        <w:p w:rsidR="00AF4686" w:rsidRPr="00D439F1" w:rsidRDefault="00AF4686" w:rsidP="001D3A70">
          <w:pPr>
            <w:pStyle w:val="Header"/>
            <w:tabs>
              <w:tab w:val="left" w:pos="720"/>
              <w:tab w:val="left" w:pos="1440"/>
              <w:tab w:val="left" w:pos="1800"/>
              <w:tab w:val="left" w:pos="2160"/>
              <w:tab w:val="left" w:pos="2520"/>
              <w:tab w:val="left" w:pos="2880"/>
            </w:tabs>
            <w:spacing w:after="240"/>
            <w:rPr>
              <w:sz w:val="18"/>
              <w:szCs w:val="18"/>
            </w:rPr>
          </w:pPr>
          <w:r>
            <w:rPr>
              <w:rFonts w:hint="eastAsia"/>
              <w:szCs w:val="22"/>
              <w:lang w:eastAsia="ja-JP"/>
            </w:rPr>
            <w:t>ACP-WG-S</w:t>
          </w:r>
          <w:r w:rsidR="00202DD6">
            <w:rPr>
              <w:szCs w:val="22"/>
              <w:lang w:eastAsia="ja-JP"/>
            </w:rPr>
            <w:t xml:space="preserve"> Web Meeting 5 </w:t>
          </w:r>
          <w:r>
            <w:rPr>
              <w:rFonts w:hint="eastAsia"/>
              <w:szCs w:val="22"/>
              <w:lang w:eastAsia="ja-JP"/>
            </w:rPr>
            <w:t xml:space="preserve"> </w:t>
          </w:r>
          <w:r w:rsidRPr="00D439F1">
            <w:rPr>
              <w:szCs w:val="22"/>
              <w:lang w:val="en-US"/>
            </w:rPr>
            <w:t>/</w:t>
          </w:r>
          <w:r w:rsidR="00D70E66">
            <w:fldChar w:fldCharType="begin"/>
          </w:r>
          <w:r w:rsidR="00D70E66">
            <w:instrText xml:space="preserve"> DOCPROPERTY "DocCatAbbre"  \* MERGEFORMAT </w:instrText>
          </w:r>
          <w:r w:rsidR="00D70E66">
            <w:fldChar w:fldCharType="separate"/>
          </w:r>
          <w:r w:rsidR="00AB6F44" w:rsidRPr="00AB6F44">
            <w:rPr>
              <w:szCs w:val="22"/>
              <w:lang w:val="en-US" w:eastAsia="ja-JP"/>
            </w:rPr>
            <w:t>WP</w:t>
          </w:r>
          <w:r w:rsidR="00D70E66">
            <w:rPr>
              <w:szCs w:val="22"/>
              <w:lang w:val="en-US" w:eastAsia="ja-JP"/>
            </w:rPr>
            <w:fldChar w:fldCharType="end"/>
          </w:r>
          <w:r w:rsidRPr="00D439F1">
            <w:rPr>
              <w:szCs w:val="22"/>
              <w:lang w:val="en-US"/>
            </w:rPr>
            <w:t>-</w:t>
          </w:r>
          <w:bookmarkStart w:id="16" w:name="related_to_header_even"/>
          <w:bookmarkStart w:id="17" w:name="addendum_corrigendum_header_even"/>
          <w:bookmarkEnd w:id="16"/>
          <w:bookmarkEnd w:id="17"/>
          <w:r w:rsidR="00202DD6">
            <w:rPr>
              <w:lang w:val="en-US"/>
            </w:rPr>
            <w:t>0</w:t>
          </w:r>
          <w:r w:rsidR="001D3A70">
            <w:rPr>
              <w:lang w:val="en-US"/>
            </w:rPr>
            <w:t>2</w:t>
          </w:r>
          <w:bookmarkStart w:id="18" w:name="_GoBack"/>
          <w:bookmarkEnd w:id="18"/>
          <w:r w:rsidR="00202DD6" w:rsidRPr="00D439F1">
            <w:rPr>
              <w:sz w:val="18"/>
              <w:szCs w:val="18"/>
            </w:rPr>
            <w:t xml:space="preserve"> </w:t>
          </w:r>
        </w:p>
      </w:tc>
    </w:tr>
  </w:tbl>
  <w:p w:rsidR="00AF4686" w:rsidRDefault="00AF4686">
    <w:pPr>
      <w:pStyle w:val="Header"/>
      <w:tabs>
        <w:tab w:val="left" w:pos="720"/>
        <w:tab w:val="left" w:pos="1440"/>
        <w:tab w:val="left" w:pos="1800"/>
        <w:tab w:val="left" w:pos="2160"/>
        <w:tab w:val="left" w:pos="2520"/>
        <w:tab w:val="left" w:pos="28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86" w:rsidRDefault="00213C08">
    <w:pPr>
      <w:pStyle w:val="Header"/>
      <w:framePr w:wrap="around" w:vAnchor="text" w:hAnchor="margin" w:xAlign="center" w:y="1"/>
      <w:rPr>
        <w:rStyle w:val="PageNumber"/>
        <w:szCs w:val="22"/>
      </w:rPr>
    </w:pPr>
    <w:r>
      <w:rPr>
        <w:rStyle w:val="PageNumber"/>
      </w:rPr>
      <w:fldChar w:fldCharType="begin"/>
    </w:r>
    <w:r w:rsidR="00AF4686">
      <w:rPr>
        <w:rStyle w:val="PageNumber"/>
        <w:szCs w:val="22"/>
      </w:rPr>
      <w:instrText>PAGE</w:instrText>
    </w:r>
    <w:r w:rsidR="00AF4686">
      <w:rPr>
        <w:rStyle w:val="PageNumber"/>
      </w:rPr>
      <w:instrText xml:space="preserve">  </w:instrText>
    </w:r>
    <w:r>
      <w:rPr>
        <w:rStyle w:val="PageNumber"/>
      </w:rPr>
      <w:fldChar w:fldCharType="separate"/>
    </w:r>
    <w:r w:rsidR="001D3A70">
      <w:rPr>
        <w:rStyle w:val="PageNumber"/>
        <w:noProof/>
      </w:rPr>
      <w:t>- 3 -</w:t>
    </w:r>
    <w:r>
      <w:rPr>
        <w:rStyle w:val="PageNumber"/>
      </w:rPr>
      <w:fldChar w:fldCharType="end"/>
    </w:r>
  </w:p>
  <w:tbl>
    <w:tblPr>
      <w:tblW w:w="0" w:type="auto"/>
      <w:tblInd w:w="71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95"/>
    </w:tblGrid>
    <w:tr w:rsidR="00AF4686" w:rsidRPr="00D439F1" w:rsidTr="00AB6F44">
      <w:tc>
        <w:tcPr>
          <w:tcW w:w="2295" w:type="dxa"/>
        </w:tcPr>
        <w:p w:rsidR="00AF4686" w:rsidRPr="00D439F1" w:rsidRDefault="00D70E66" w:rsidP="001D3A70">
          <w:pPr>
            <w:wordWrap w:val="0"/>
            <w:spacing w:after="240"/>
            <w:ind w:right="440"/>
            <w:jc w:val="right"/>
          </w:pPr>
          <w:r>
            <w:fldChar w:fldCharType="begin"/>
          </w:r>
          <w:r>
            <w:instrText xml:space="preserve"> DOCPROPERTY "BodyAbbrev"  \* MERGEFORMAT </w:instrText>
          </w:r>
          <w:r>
            <w:fldChar w:fldCharType="separate"/>
          </w:r>
          <w:r w:rsidR="00AB6F44" w:rsidRPr="00AB6F44">
            <w:rPr>
              <w:szCs w:val="22"/>
              <w:lang w:val="en-US"/>
            </w:rPr>
            <w:t>ACP-WG-S</w:t>
          </w:r>
          <w:r>
            <w:rPr>
              <w:szCs w:val="22"/>
              <w:lang w:val="en-US"/>
            </w:rPr>
            <w:fldChar w:fldCharType="end"/>
          </w:r>
          <w:r w:rsidR="00202DD6">
            <w:rPr>
              <w:szCs w:val="22"/>
              <w:lang w:val="en-US"/>
            </w:rPr>
            <w:t xml:space="preserve"> Web Meeting 5 </w:t>
          </w:r>
          <w:r w:rsidR="00AF4686">
            <w:rPr>
              <w:rFonts w:hint="eastAsia"/>
              <w:szCs w:val="22"/>
              <w:lang w:eastAsia="ja-JP"/>
            </w:rPr>
            <w:t xml:space="preserve"> </w:t>
          </w:r>
          <w:r w:rsidR="00AF4686" w:rsidRPr="00D439F1">
            <w:rPr>
              <w:szCs w:val="22"/>
              <w:lang w:val="en-US"/>
            </w:rPr>
            <w:t>/</w:t>
          </w:r>
          <w:r>
            <w:fldChar w:fldCharType="begin"/>
          </w:r>
          <w:r>
            <w:instrText xml:space="preserve"> DOCPROPERTY "DocCatAbbre"  \* MERGEFORMAT </w:instrText>
          </w:r>
          <w:r>
            <w:fldChar w:fldCharType="separate"/>
          </w:r>
          <w:r w:rsidR="00AB6F44" w:rsidRPr="00AB6F44">
            <w:rPr>
              <w:szCs w:val="22"/>
              <w:lang w:val="en-US" w:eastAsia="ja-JP"/>
            </w:rPr>
            <w:t>WP</w:t>
          </w:r>
          <w:r>
            <w:rPr>
              <w:szCs w:val="22"/>
              <w:lang w:val="en-US" w:eastAsia="ja-JP"/>
            </w:rPr>
            <w:fldChar w:fldCharType="end"/>
          </w:r>
          <w:r w:rsidR="00202DD6">
            <w:rPr>
              <w:szCs w:val="22"/>
              <w:lang w:val="en-US"/>
            </w:rPr>
            <w:t>0</w:t>
          </w:r>
          <w:bookmarkStart w:id="19" w:name="related_to_header_odd"/>
          <w:bookmarkStart w:id="20" w:name="addendum_corrigendum_header_odd"/>
          <w:bookmarkEnd w:id="19"/>
          <w:bookmarkEnd w:id="20"/>
          <w:r w:rsidR="001D3A70">
            <w:rPr>
              <w:szCs w:val="22"/>
              <w:lang w:val="en-US"/>
            </w:rPr>
            <w:t>2</w:t>
          </w:r>
        </w:p>
      </w:tc>
    </w:tr>
  </w:tbl>
  <w:p w:rsidR="00AF4686" w:rsidRPr="00334AC3" w:rsidRDefault="00AF4686" w:rsidP="00EB14F9">
    <w:pPr>
      <w:pStyle w:val="Header"/>
      <w:tabs>
        <w:tab w:val="center" w:pos="720"/>
        <w:tab w:val="center" w:pos="1440"/>
        <w:tab w:val="center" w:pos="1800"/>
        <w:tab w:val="center" w:pos="2160"/>
        <w:tab w:val="center" w:pos="2520"/>
        <w:tab w:val="center" w:pos="2880"/>
      </w:tabs>
      <w:ind w:left="7200"/>
      <w:rPr>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70" w:rsidRDefault="001D3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decimal"/>
      <w:pStyle w:val="List123"/>
      <w:lvlText w:val="%1)"/>
      <w:lvlJc w:val="left"/>
      <w:pPr>
        <w:tabs>
          <w:tab w:val="num" w:pos="2160"/>
        </w:tabs>
      </w:pPr>
      <w:rPr>
        <w:rFonts w:ascii="Times New Roman" w:hAnsi="Times New Roman" w:cs="Times New Roman"/>
        <w:sz w:val="22"/>
        <w:szCs w:val="22"/>
      </w:rPr>
    </w:lvl>
  </w:abstractNum>
  <w:abstractNum w:abstractNumId="1">
    <w:nsid w:val="00225789"/>
    <w:multiLevelType w:val="multilevel"/>
    <w:tmpl w:val="AB5A2AEC"/>
    <w:lvl w:ilvl="0">
      <w:start w:val="1"/>
      <w:numFmt w:val="decimal"/>
      <w:isLgl/>
      <w:lvlText w:val="%1."/>
      <w:lvlJc w:val="left"/>
      <w:pPr>
        <w:tabs>
          <w:tab w:val="num" w:pos="0"/>
        </w:tabs>
        <w:ind w:left="0" w:firstLine="0"/>
      </w:pPr>
      <w:rPr>
        <w:rFonts w:ascii="Times New Roman" w:hAnsi="Times New Roman" w:hint="default"/>
        <w:b w:val="0"/>
        <w:i w:val="0"/>
        <w:sz w:val="22"/>
        <w:szCs w:val="22"/>
      </w:rPr>
    </w:lvl>
    <w:lvl w:ilvl="1">
      <w:start w:val="1"/>
      <w:numFmt w:val="decimal"/>
      <w:lvlText w:val="%1.%2"/>
      <w:lvlJc w:val="left"/>
      <w:pPr>
        <w:tabs>
          <w:tab w:val="num" w:pos="0"/>
        </w:tabs>
        <w:ind w:left="0" w:firstLine="0"/>
      </w:pPr>
      <w:rPr>
        <w:rFonts w:ascii="Times New Roman" w:hAnsi="Times New Roman" w:hint="default"/>
        <w:b w:val="0"/>
        <w:i w:val="0"/>
        <w:sz w:val="22"/>
        <w:szCs w:val="22"/>
      </w:rPr>
    </w:lvl>
    <w:lvl w:ilvl="2">
      <w:start w:val="1"/>
      <w:numFmt w:val="decimal"/>
      <w:lvlText w:val="%1.%2.%3"/>
      <w:lvlJc w:val="left"/>
      <w:pPr>
        <w:tabs>
          <w:tab w:val="num" w:pos="0"/>
        </w:tabs>
        <w:ind w:left="0" w:firstLine="0"/>
      </w:pPr>
      <w:rPr>
        <w:rFonts w:ascii="Times New Roman" w:hAnsi="Times New Roman" w:hint="default"/>
        <w:b w:val="0"/>
        <w:i w:val="0"/>
        <w:sz w:val="22"/>
        <w:szCs w:val="22"/>
      </w:rPr>
    </w:lvl>
    <w:lvl w:ilvl="3">
      <w:start w:val="1"/>
      <w:numFmt w:val="decimal"/>
      <w:lvlText w:val="%1.%2.%3.%4"/>
      <w:lvlJc w:val="left"/>
      <w:pPr>
        <w:tabs>
          <w:tab w:val="num" w:pos="0"/>
        </w:tabs>
        <w:ind w:left="0" w:firstLine="0"/>
      </w:pPr>
      <w:rPr>
        <w:rFonts w:ascii="Times New Roman" w:hAnsi="Times New Roman" w:hint="default"/>
        <w:b w:val="0"/>
        <w:i w:val="0"/>
        <w:sz w:val="22"/>
        <w:szCs w:val="22"/>
      </w:rPr>
    </w:lvl>
    <w:lvl w:ilvl="4">
      <w:start w:val="1"/>
      <w:numFmt w:val="decimal"/>
      <w:lvlText w:val="%1.%2.%3.%4.%5"/>
      <w:lvlJc w:val="left"/>
      <w:pPr>
        <w:tabs>
          <w:tab w:val="num" w:pos="0"/>
        </w:tabs>
        <w:ind w:left="0" w:firstLine="0"/>
      </w:pPr>
      <w:rPr>
        <w:rFonts w:ascii="Times New Roman" w:hAnsi="Times New Roman" w:hint="default"/>
        <w:b w:val="0"/>
        <w:i w:val="0"/>
        <w:sz w:val="22"/>
        <w:szCs w:val="22"/>
      </w:rPr>
    </w:lvl>
    <w:lvl w:ilvl="5">
      <w:start w:val="1"/>
      <w:numFmt w:val="decimal"/>
      <w:lvlText w:val="%1.%2.%3.%4.%5.%6"/>
      <w:lvlJc w:val="left"/>
      <w:pPr>
        <w:tabs>
          <w:tab w:val="num" w:pos="0"/>
        </w:tabs>
        <w:ind w:left="0" w:firstLine="0"/>
      </w:pPr>
      <w:rPr>
        <w:rFonts w:ascii="Times New Roman" w:hAnsi="Times New Roman" w:hint="default"/>
        <w:b w:val="0"/>
        <w:i w:val="0"/>
        <w:sz w:val="22"/>
        <w:szCs w:val="22"/>
      </w:rPr>
    </w:lvl>
    <w:lvl w:ilvl="6">
      <w:start w:val="1"/>
      <w:numFmt w:val="decimal"/>
      <w:lvlText w:val="%1.%2.%3.%4.%5.%6.%7"/>
      <w:lvlJc w:val="left"/>
      <w:pPr>
        <w:tabs>
          <w:tab w:val="num" w:pos="0"/>
        </w:tabs>
        <w:ind w:left="0" w:firstLine="0"/>
      </w:pPr>
      <w:rPr>
        <w:rFonts w:ascii="Times New Roman" w:hAnsi="Times New Roman" w:hint="default"/>
        <w:b w:val="0"/>
        <w:i w:val="0"/>
        <w:sz w:val="22"/>
        <w:szCs w:val="22"/>
      </w:rPr>
    </w:lvl>
    <w:lvl w:ilvl="7">
      <w:start w:val="1"/>
      <w:numFmt w:val="decimal"/>
      <w:lvlText w:val="%1.%2.%3.%4.%5.%6.%7.%8"/>
      <w:lvlJc w:val="left"/>
      <w:pPr>
        <w:tabs>
          <w:tab w:val="num" w:pos="0"/>
        </w:tabs>
        <w:ind w:left="0" w:firstLine="0"/>
      </w:pPr>
      <w:rPr>
        <w:rFonts w:ascii="Times New Roman" w:hAnsi="Times New Roman" w:hint="default"/>
        <w:b w:val="0"/>
        <w:i w:val="0"/>
        <w:sz w:val="22"/>
        <w:szCs w:val="22"/>
      </w:rPr>
    </w:lvl>
    <w:lvl w:ilvl="8">
      <w:start w:val="1"/>
      <w:numFmt w:val="decimal"/>
      <w:lvlText w:val="%9."/>
      <w:lvlJc w:val="left"/>
      <w:pPr>
        <w:tabs>
          <w:tab w:val="num" w:pos="0"/>
        </w:tabs>
        <w:ind w:left="0" w:firstLine="0"/>
      </w:pPr>
      <w:rPr>
        <w:rFonts w:ascii="Times New Roman" w:hAnsi="Times New Roman" w:hint="default"/>
        <w:b w:val="0"/>
        <w:i w:val="0"/>
        <w:sz w:val="22"/>
        <w:szCs w:val="22"/>
      </w:rPr>
    </w:lvl>
  </w:abstractNum>
  <w:abstractNum w:abstractNumId="2">
    <w:nsid w:val="01C6437B"/>
    <w:multiLevelType w:val="multilevel"/>
    <w:tmpl w:val="B3D81650"/>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1584"/>
        </w:tabs>
        <w:ind w:left="1584" w:hanging="1584"/>
      </w:pPr>
    </w:lvl>
  </w:abstractNum>
  <w:abstractNum w:abstractNumId="3">
    <w:nsid w:val="06785F80"/>
    <w:multiLevelType w:val="multilevel"/>
    <w:tmpl w:val="FBE2BCC0"/>
    <w:lvl w:ilvl="0">
      <w:start w:val="1"/>
      <w:numFmt w:val="none"/>
      <w:suff w:val="space"/>
      <w:lvlText w:val="Note.—"/>
      <w:lvlJc w:val="left"/>
      <w:pPr>
        <w:ind w:left="0" w:firstLine="1440"/>
      </w:pPr>
      <w:rPr>
        <w:rFonts w:ascii="Times New Roman" w:hAnsi="Times New Roman" w:hint="default"/>
        <w:b w:val="0"/>
        <w:i/>
        <w:sz w:val="22"/>
        <w:szCs w:val="22"/>
      </w:rPr>
    </w:lvl>
    <w:lvl w:ilvl="1">
      <w:start w:val="1"/>
      <w:numFmt w:val="upperLetter"/>
      <w:lvlText w:val="%2."/>
      <w:lvlJc w:val="left"/>
      <w:pPr>
        <w:tabs>
          <w:tab w:val="num" w:pos="2520"/>
        </w:tabs>
        <w:ind w:left="2160" w:firstLine="0"/>
      </w:pPr>
      <w:rPr>
        <w:rFonts w:hint="default"/>
      </w:rPr>
    </w:lvl>
    <w:lvl w:ilvl="2">
      <w:start w:val="1"/>
      <w:numFmt w:val="decimal"/>
      <w:lvlText w:val="%3."/>
      <w:lvlJc w:val="left"/>
      <w:pPr>
        <w:tabs>
          <w:tab w:val="num" w:pos="3240"/>
        </w:tabs>
        <w:ind w:left="2880" w:firstLine="0"/>
      </w:pPr>
      <w:rPr>
        <w:rFonts w:hint="default"/>
      </w:rPr>
    </w:lvl>
    <w:lvl w:ilvl="3">
      <w:start w:val="1"/>
      <w:numFmt w:val="lowerLetter"/>
      <w:lvlText w:val="%4)"/>
      <w:lvlJc w:val="left"/>
      <w:pPr>
        <w:tabs>
          <w:tab w:val="num" w:pos="3960"/>
        </w:tabs>
        <w:ind w:left="3600" w:firstLine="0"/>
      </w:pPr>
      <w:rPr>
        <w:rFonts w:hint="default"/>
      </w:rPr>
    </w:lvl>
    <w:lvl w:ilvl="4">
      <w:start w:val="1"/>
      <w:numFmt w:val="decimal"/>
      <w:lvlText w:val="(%5)"/>
      <w:lvlJc w:val="left"/>
      <w:pPr>
        <w:tabs>
          <w:tab w:val="num" w:pos="4680"/>
        </w:tabs>
        <w:ind w:left="4320" w:firstLine="0"/>
      </w:pPr>
      <w:rPr>
        <w:rFonts w:hint="default"/>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
    <w:nsid w:val="0C5C584E"/>
    <w:multiLevelType w:val="multilevel"/>
    <w:tmpl w:val="DDFA6A9A"/>
    <w:lvl w:ilvl="0">
      <w:start w:val="1"/>
      <w:numFmt w:val="decimal"/>
      <w:pStyle w:val="Note123"/>
      <w:suff w:val="space"/>
      <w:lvlText w:val="Note %1.—"/>
      <w:lvlJc w:val="left"/>
      <w:pPr>
        <w:ind w:left="0" w:firstLine="1800"/>
      </w:pPr>
      <w:rPr>
        <w:rFonts w:ascii="Times New Roman" w:hAnsi="Times New Roman" w:hint="default"/>
        <w:b w:val="0"/>
        <w:i/>
        <w:sz w:val="22"/>
        <w:szCs w:val="22"/>
      </w:rPr>
    </w:lvl>
    <w:lvl w:ilvl="1">
      <w:start w:val="1"/>
      <w:numFmt w:val="upperLetter"/>
      <w:lvlText w:val="%2."/>
      <w:lvlJc w:val="left"/>
      <w:pPr>
        <w:tabs>
          <w:tab w:val="num" w:pos="5760"/>
        </w:tabs>
        <w:ind w:left="5400" w:firstLine="0"/>
      </w:pPr>
      <w:rPr>
        <w:rFonts w:hint="default"/>
      </w:rPr>
    </w:lvl>
    <w:lvl w:ilvl="2">
      <w:start w:val="1"/>
      <w:numFmt w:val="decimal"/>
      <w:lvlText w:val="%3."/>
      <w:lvlJc w:val="left"/>
      <w:pPr>
        <w:tabs>
          <w:tab w:val="num" w:pos="6480"/>
        </w:tabs>
        <w:ind w:left="6120" w:firstLine="0"/>
      </w:pPr>
      <w:rPr>
        <w:rFonts w:hint="default"/>
      </w:rPr>
    </w:lvl>
    <w:lvl w:ilvl="3">
      <w:start w:val="1"/>
      <w:numFmt w:val="lowerLetter"/>
      <w:lvlText w:val="%4)"/>
      <w:lvlJc w:val="left"/>
      <w:pPr>
        <w:tabs>
          <w:tab w:val="num" w:pos="7200"/>
        </w:tabs>
        <w:ind w:left="6840" w:firstLine="0"/>
      </w:pPr>
      <w:rPr>
        <w:rFonts w:hint="default"/>
      </w:rPr>
    </w:lvl>
    <w:lvl w:ilvl="4">
      <w:start w:val="1"/>
      <w:numFmt w:val="decimal"/>
      <w:lvlText w:val="(%5)"/>
      <w:lvlJc w:val="left"/>
      <w:pPr>
        <w:tabs>
          <w:tab w:val="num" w:pos="7920"/>
        </w:tabs>
        <w:ind w:left="7560" w:firstLine="0"/>
      </w:pPr>
      <w:rPr>
        <w:rFonts w:hint="default"/>
      </w:rPr>
    </w:lvl>
    <w:lvl w:ilvl="5">
      <w:start w:val="1"/>
      <w:numFmt w:val="lowerLetter"/>
      <w:lvlText w:val="(%6)"/>
      <w:lvlJc w:val="left"/>
      <w:pPr>
        <w:tabs>
          <w:tab w:val="num" w:pos="8640"/>
        </w:tabs>
        <w:ind w:left="8280" w:firstLine="0"/>
      </w:pPr>
      <w:rPr>
        <w:rFonts w:hint="default"/>
      </w:rPr>
    </w:lvl>
    <w:lvl w:ilvl="6">
      <w:start w:val="1"/>
      <w:numFmt w:val="lowerRoman"/>
      <w:lvlText w:val="(%7)"/>
      <w:lvlJc w:val="left"/>
      <w:pPr>
        <w:tabs>
          <w:tab w:val="num" w:pos="9360"/>
        </w:tabs>
        <w:ind w:left="9000" w:firstLine="0"/>
      </w:pPr>
      <w:rPr>
        <w:rFonts w:hint="default"/>
      </w:rPr>
    </w:lvl>
    <w:lvl w:ilvl="7">
      <w:start w:val="1"/>
      <w:numFmt w:val="lowerLetter"/>
      <w:lvlText w:val="(%8)"/>
      <w:lvlJc w:val="left"/>
      <w:pPr>
        <w:tabs>
          <w:tab w:val="num" w:pos="10080"/>
        </w:tabs>
        <w:ind w:left="9720" w:firstLine="0"/>
      </w:pPr>
      <w:rPr>
        <w:rFonts w:hint="default"/>
      </w:rPr>
    </w:lvl>
    <w:lvl w:ilvl="8">
      <w:start w:val="1"/>
      <w:numFmt w:val="lowerRoman"/>
      <w:lvlText w:val="(%9)"/>
      <w:lvlJc w:val="left"/>
      <w:pPr>
        <w:tabs>
          <w:tab w:val="num" w:pos="10800"/>
        </w:tabs>
        <w:ind w:left="10440" w:firstLine="0"/>
      </w:pPr>
      <w:rPr>
        <w:rFonts w:hint="default"/>
      </w:rPr>
    </w:lvl>
  </w:abstractNum>
  <w:abstractNum w:abstractNumId="5">
    <w:nsid w:val="0CB936FA"/>
    <w:multiLevelType w:val="multilevel"/>
    <w:tmpl w:val="6F020F4E"/>
    <w:lvl w:ilvl="0">
      <w:start w:val="1"/>
      <w:numFmt w:val="decimal"/>
      <w:lvlText w:val="%1"/>
      <w:lvlJc w:val="left"/>
      <w:pPr>
        <w:tabs>
          <w:tab w:val="num" w:pos="432"/>
        </w:tabs>
        <w:ind w:left="432" w:hanging="432"/>
      </w:pPr>
      <w:rPr>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720"/>
        </w:tabs>
        <w:ind w:left="720" w:hanging="720"/>
      </w:pPr>
      <w:rPr>
        <w:b w:val="0"/>
        <w:sz w:val="22"/>
      </w:rPr>
    </w:lvl>
    <w:lvl w:ilvl="3">
      <w:start w:val="1"/>
      <w:numFmt w:val="decimal"/>
      <w:lvlText w:val="%1.%2.%3.%4"/>
      <w:lvlJc w:val="left"/>
      <w:pPr>
        <w:tabs>
          <w:tab w:val="num" w:pos="864"/>
        </w:tabs>
        <w:ind w:left="864" w:hanging="864"/>
      </w:pPr>
      <w:rPr>
        <w:b w:val="0"/>
        <w:sz w:val="22"/>
      </w:rPr>
    </w:lvl>
    <w:lvl w:ilvl="4">
      <w:start w:val="1"/>
      <w:numFmt w:val="decimal"/>
      <w:lvlText w:val="%1.%2.%3.%4.%5"/>
      <w:lvlJc w:val="left"/>
      <w:pPr>
        <w:tabs>
          <w:tab w:val="num" w:pos="1008"/>
        </w:tabs>
        <w:ind w:left="1008" w:hanging="1008"/>
      </w:pPr>
      <w:rPr>
        <w:b w:val="0"/>
        <w:sz w:val="22"/>
      </w:rPr>
    </w:lvl>
    <w:lvl w:ilvl="5">
      <w:start w:val="1"/>
      <w:numFmt w:val="decimal"/>
      <w:lvlText w:val="%1.%2.%3.%4.%5.%6"/>
      <w:lvlJc w:val="left"/>
      <w:pPr>
        <w:tabs>
          <w:tab w:val="num" w:pos="1152"/>
        </w:tabs>
        <w:ind w:left="1152" w:hanging="1152"/>
      </w:pPr>
      <w:rPr>
        <w:b w:val="0"/>
        <w:sz w:val="22"/>
      </w:rPr>
    </w:lvl>
    <w:lvl w:ilvl="6">
      <w:start w:val="1"/>
      <w:numFmt w:val="decimal"/>
      <w:lvlText w:val="%1.%2.%3.%4.%5.%6.%7"/>
      <w:lvlJc w:val="left"/>
      <w:pPr>
        <w:tabs>
          <w:tab w:val="num" w:pos="1296"/>
        </w:tabs>
        <w:ind w:left="1296" w:hanging="1296"/>
      </w:pPr>
      <w:rPr>
        <w:b w:val="0"/>
        <w:sz w:val="22"/>
      </w:rPr>
    </w:lvl>
    <w:lvl w:ilvl="7">
      <w:start w:val="1"/>
      <w:numFmt w:val="decimal"/>
      <w:lvlText w:val="%1.%2.%3.%4.%5.%6.%7.%8"/>
      <w:lvlJc w:val="left"/>
      <w:pPr>
        <w:tabs>
          <w:tab w:val="num" w:pos="1440"/>
        </w:tabs>
        <w:ind w:left="1440" w:hanging="1440"/>
      </w:pPr>
      <w:rPr>
        <w:b w:val="0"/>
        <w:sz w:val="22"/>
      </w:rPr>
    </w:lvl>
    <w:lvl w:ilvl="8">
      <w:start w:val="1"/>
      <w:numFmt w:val="decimal"/>
      <w:lvlText w:val="%1.%2.%3.%4.%5.%6.%7.%8.%9"/>
      <w:lvlJc w:val="left"/>
      <w:pPr>
        <w:tabs>
          <w:tab w:val="num" w:pos="1584"/>
        </w:tabs>
        <w:ind w:left="1584" w:hanging="1584"/>
      </w:pPr>
      <w:rPr>
        <w:b w:val="0"/>
        <w:sz w:val="22"/>
      </w:rPr>
    </w:lvl>
  </w:abstractNum>
  <w:abstractNum w:abstractNumId="6">
    <w:nsid w:val="0CF12003"/>
    <w:multiLevelType w:val="multilevel"/>
    <w:tmpl w:val="95BA7BC8"/>
    <w:lvl w:ilvl="0">
      <w:start w:val="1"/>
      <w:numFmt w:val="upperRoman"/>
      <w:pStyle w:val="Heading1"/>
      <w:lvlText w:val="Article %1."/>
      <w:lvlJc w:val="left"/>
      <w:pPr>
        <w:tabs>
          <w:tab w:val="num" w:pos="1440"/>
        </w:tabs>
        <w:ind w:left="0" w:firstLine="0"/>
      </w:pPr>
      <w:rPr>
        <w:rFonts w:hint="default"/>
      </w:rPr>
    </w:lvl>
    <w:lvl w:ilvl="1">
      <w:start w:val="1"/>
      <w:numFmt w:val="decimal"/>
      <w:pStyle w:val="2Heading"/>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nsid w:val="0E946659"/>
    <w:multiLevelType w:val="hybridMultilevel"/>
    <w:tmpl w:val="6444207C"/>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0FEA26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0A955D9"/>
    <w:multiLevelType w:val="multilevel"/>
    <w:tmpl w:val="FF5AD816"/>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9."/>
      <w:lvlJc w:val="left"/>
      <w:pPr>
        <w:tabs>
          <w:tab w:val="num" w:pos="0"/>
        </w:tabs>
        <w:ind w:left="0" w:firstLine="0"/>
      </w:pPr>
      <w:rPr>
        <w:rFonts w:ascii="Times New Roman" w:hAnsi="Times New Roman" w:cs="Times New Roman"/>
        <w:b w:val="0"/>
        <w:sz w:val="22"/>
      </w:rPr>
    </w:lvl>
  </w:abstractNum>
  <w:abstractNum w:abstractNumId="10">
    <w:nsid w:val="13332F14"/>
    <w:multiLevelType w:val="multilevel"/>
    <w:tmpl w:val="96CEDF6A"/>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95922CD"/>
    <w:multiLevelType w:val="multilevel"/>
    <w:tmpl w:val="26001088"/>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4458B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7224A5"/>
    <w:multiLevelType w:val="multilevel"/>
    <w:tmpl w:val="A614BE90"/>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23E129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8ED51B8"/>
    <w:multiLevelType w:val="multilevel"/>
    <w:tmpl w:val="03205FBA"/>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B00651C"/>
    <w:multiLevelType w:val="multilevel"/>
    <w:tmpl w:val="51209D60"/>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pStyle w:val="1Para"/>
      <w:lvlText w:val="%9."/>
      <w:lvlJc w:val="left"/>
      <w:pPr>
        <w:tabs>
          <w:tab w:val="num" w:pos="0"/>
        </w:tabs>
        <w:ind w:left="0" w:firstLine="0"/>
      </w:pPr>
      <w:rPr>
        <w:rFonts w:ascii="Times New Roman" w:hAnsi="Times New Roman" w:cs="Times New Roman"/>
        <w:b w:val="0"/>
        <w:sz w:val="22"/>
      </w:rPr>
    </w:lvl>
  </w:abstractNum>
  <w:abstractNum w:abstractNumId="17">
    <w:nsid w:val="2D1D7D34"/>
    <w:multiLevelType w:val="multilevel"/>
    <w:tmpl w:val="B322C368"/>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1584"/>
        </w:tabs>
        <w:ind w:left="1584" w:hanging="1584"/>
      </w:pPr>
    </w:lvl>
  </w:abstractNum>
  <w:abstractNum w:abstractNumId="18">
    <w:nsid w:val="321B6AF8"/>
    <w:multiLevelType w:val="multilevel"/>
    <w:tmpl w:val="ED6CCD02"/>
    <w:lvl w:ilvl="0">
      <w:start w:val="1"/>
      <w:numFmt w:val="bullet"/>
      <w:pStyle w:val="List-"/>
      <w:lvlText w:val="—"/>
      <w:lvlJc w:val="left"/>
      <w:pPr>
        <w:tabs>
          <w:tab w:val="num" w:pos="0"/>
        </w:tabs>
        <w:ind w:left="0" w:firstLine="216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720" w:firstLine="0"/>
      </w:pPr>
      <w:rPr>
        <w:rFonts w:hint="default"/>
      </w:rPr>
    </w:lvl>
    <w:lvl w:ilvl="3">
      <w:start w:val="1"/>
      <w:numFmt w:val="none"/>
      <w:pStyle w:val="Heading4"/>
      <w:suff w:val="nothing"/>
      <w:lvlText w:val=""/>
      <w:lvlJc w:val="left"/>
      <w:pPr>
        <w:ind w:left="-720" w:firstLine="0"/>
      </w:pPr>
      <w:rPr>
        <w:rFonts w:hint="default"/>
      </w:rPr>
    </w:lvl>
    <w:lvl w:ilvl="4">
      <w:start w:val="1"/>
      <w:numFmt w:val="none"/>
      <w:pStyle w:val="Heading5"/>
      <w:suff w:val="nothing"/>
      <w:lvlText w:val=""/>
      <w:lvlJc w:val="left"/>
      <w:pPr>
        <w:ind w:left="-720" w:firstLine="0"/>
      </w:pPr>
      <w:rPr>
        <w:rFonts w:hint="default"/>
      </w:rPr>
    </w:lvl>
    <w:lvl w:ilvl="5">
      <w:start w:val="1"/>
      <w:numFmt w:val="none"/>
      <w:pStyle w:val="Heading6"/>
      <w:suff w:val="nothing"/>
      <w:lvlText w:val=""/>
      <w:lvlJc w:val="left"/>
      <w:pPr>
        <w:ind w:left="-720" w:firstLine="0"/>
      </w:pPr>
      <w:rPr>
        <w:rFonts w:hint="default"/>
      </w:rPr>
    </w:lvl>
    <w:lvl w:ilvl="6">
      <w:start w:val="1"/>
      <w:numFmt w:val="none"/>
      <w:pStyle w:val="Heading7"/>
      <w:suff w:val="nothing"/>
      <w:lvlText w:val=""/>
      <w:lvlJc w:val="left"/>
      <w:pPr>
        <w:ind w:left="-720" w:firstLine="0"/>
      </w:pPr>
      <w:rPr>
        <w:rFonts w:hint="default"/>
      </w:rPr>
    </w:lvl>
    <w:lvl w:ilvl="7">
      <w:start w:val="1"/>
      <w:numFmt w:val="none"/>
      <w:pStyle w:val="Heading8"/>
      <w:suff w:val="nothing"/>
      <w:lvlText w:val=""/>
      <w:lvlJc w:val="left"/>
      <w:pPr>
        <w:ind w:left="-720" w:firstLine="0"/>
      </w:pPr>
      <w:rPr>
        <w:rFonts w:hint="default"/>
      </w:rPr>
    </w:lvl>
    <w:lvl w:ilvl="8">
      <w:start w:val="1"/>
      <w:numFmt w:val="none"/>
      <w:pStyle w:val="Heading9"/>
      <w:suff w:val="nothing"/>
      <w:lvlText w:val=""/>
      <w:lvlJc w:val="left"/>
      <w:pPr>
        <w:ind w:left="-720" w:firstLine="0"/>
      </w:pPr>
      <w:rPr>
        <w:rFonts w:hint="default"/>
      </w:rPr>
    </w:lvl>
  </w:abstractNum>
  <w:abstractNum w:abstractNumId="19">
    <w:nsid w:val="326474E3"/>
    <w:multiLevelType w:val="multilevel"/>
    <w:tmpl w:val="A3EAEAA6"/>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35250B7A"/>
    <w:multiLevelType w:val="hybridMultilevel"/>
    <w:tmpl w:val="DAEC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F064E3"/>
    <w:multiLevelType w:val="hybridMultilevel"/>
    <w:tmpl w:val="51A23A16"/>
    <w:lvl w:ilvl="0" w:tplc="132606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A341C34"/>
    <w:multiLevelType w:val="hybridMultilevel"/>
    <w:tmpl w:val="5F6C3D68"/>
    <w:lvl w:ilvl="0" w:tplc="AE2C4CB0">
      <w:start w:val="1"/>
      <w:numFmt w:val="bullet"/>
      <w:lvlText w:val="—"/>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EE124B"/>
    <w:multiLevelType w:val="multilevel"/>
    <w:tmpl w:val="BCB89330"/>
    <w:lvl w:ilvl="0">
      <w:start w:val="1"/>
      <w:numFmt w:val="decimal"/>
      <w:lvlText w:val="%1"/>
      <w:lvlJc w:val="left"/>
      <w:pPr>
        <w:tabs>
          <w:tab w:val="num" w:pos="432"/>
        </w:tabs>
        <w:ind w:left="432" w:hanging="432"/>
      </w:pPr>
      <w:rPr>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720"/>
        </w:tabs>
        <w:ind w:left="720" w:hanging="720"/>
      </w:pPr>
      <w:rPr>
        <w:b w:val="0"/>
        <w:sz w:val="22"/>
      </w:rPr>
    </w:lvl>
    <w:lvl w:ilvl="3">
      <w:start w:val="1"/>
      <w:numFmt w:val="decimal"/>
      <w:lvlText w:val="%1.%2.%3.%4"/>
      <w:lvlJc w:val="left"/>
      <w:pPr>
        <w:tabs>
          <w:tab w:val="num" w:pos="864"/>
        </w:tabs>
        <w:ind w:left="864" w:hanging="864"/>
      </w:pPr>
      <w:rPr>
        <w:b w:val="0"/>
        <w:sz w:val="22"/>
      </w:rPr>
    </w:lvl>
    <w:lvl w:ilvl="4">
      <w:start w:val="1"/>
      <w:numFmt w:val="decimal"/>
      <w:lvlText w:val="%1.%2.%3.%4.%5"/>
      <w:lvlJc w:val="left"/>
      <w:pPr>
        <w:tabs>
          <w:tab w:val="num" w:pos="1008"/>
        </w:tabs>
        <w:ind w:left="1008" w:hanging="1008"/>
      </w:pPr>
      <w:rPr>
        <w:b w:val="0"/>
        <w:sz w:val="22"/>
      </w:rPr>
    </w:lvl>
    <w:lvl w:ilvl="5">
      <w:start w:val="1"/>
      <w:numFmt w:val="decimal"/>
      <w:lvlText w:val="%1.%2.%3.%4.%5.%6"/>
      <w:lvlJc w:val="left"/>
      <w:pPr>
        <w:tabs>
          <w:tab w:val="num" w:pos="1152"/>
        </w:tabs>
        <w:ind w:left="1152" w:hanging="1152"/>
      </w:pPr>
      <w:rPr>
        <w:b w:val="0"/>
        <w:sz w:val="22"/>
      </w:rPr>
    </w:lvl>
    <w:lvl w:ilvl="6">
      <w:start w:val="1"/>
      <w:numFmt w:val="decimal"/>
      <w:lvlText w:val="%1.%2.%3.%4.%5.%6.%7"/>
      <w:lvlJc w:val="left"/>
      <w:pPr>
        <w:tabs>
          <w:tab w:val="num" w:pos="1296"/>
        </w:tabs>
        <w:ind w:left="1296" w:hanging="1296"/>
      </w:pPr>
      <w:rPr>
        <w:b w:val="0"/>
        <w:sz w:val="22"/>
      </w:rPr>
    </w:lvl>
    <w:lvl w:ilvl="7">
      <w:start w:val="1"/>
      <w:numFmt w:val="decimal"/>
      <w:lvlText w:val="%1.%2.%3.%4.%5.%6.%7.%8"/>
      <w:lvlJc w:val="left"/>
      <w:pPr>
        <w:tabs>
          <w:tab w:val="num" w:pos="1440"/>
        </w:tabs>
        <w:ind w:left="1440" w:hanging="1440"/>
      </w:pPr>
      <w:rPr>
        <w:b w:val="0"/>
        <w:sz w:val="22"/>
      </w:rPr>
    </w:lvl>
    <w:lvl w:ilvl="8">
      <w:start w:val="1"/>
      <w:numFmt w:val="decimal"/>
      <w:lvlText w:val="%1.%2.%3.%4.%5.%6.%7.%8.%9"/>
      <w:lvlJc w:val="left"/>
      <w:pPr>
        <w:tabs>
          <w:tab w:val="num" w:pos="1584"/>
        </w:tabs>
        <w:ind w:left="1584" w:hanging="1584"/>
      </w:pPr>
      <w:rPr>
        <w:b w:val="0"/>
        <w:sz w:val="22"/>
      </w:rPr>
    </w:lvl>
  </w:abstractNum>
  <w:abstractNum w:abstractNumId="24">
    <w:nsid w:val="46DF12DC"/>
    <w:multiLevelType w:val="hybridMultilevel"/>
    <w:tmpl w:val="87EE1AA0"/>
    <w:lvl w:ilvl="0" w:tplc="F4B8E786">
      <w:start w:val="1"/>
      <w:numFmt w:val="lowerLetter"/>
      <w:pStyle w:val="Listabc"/>
      <w:lvlText w:val="%1)"/>
      <w:lvlJc w:val="left"/>
      <w:pPr>
        <w:tabs>
          <w:tab w:val="num" w:pos="1440"/>
        </w:tabs>
        <w:ind w:left="1440" w:firstLine="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58410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B6826CA"/>
    <w:multiLevelType w:val="hybridMultilevel"/>
    <w:tmpl w:val="A8D6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D31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D40C8A"/>
    <w:multiLevelType w:val="hybridMultilevel"/>
    <w:tmpl w:val="C464BA18"/>
    <w:lvl w:ilvl="0" w:tplc="567EAEEA">
      <w:start w:val="1"/>
      <w:numFmt w:val="decimal"/>
      <w:pStyle w:val="ListV"/>
      <w:lvlText w:val="%1."/>
      <w:lvlJc w:val="left"/>
      <w:pPr>
        <w:tabs>
          <w:tab w:val="num" w:pos="0"/>
        </w:tabs>
        <w:ind w:left="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5E5212"/>
    <w:multiLevelType w:val="multilevel"/>
    <w:tmpl w:val="9684EB9E"/>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5A55352E"/>
    <w:multiLevelType w:val="multilevel"/>
    <w:tmpl w:val="CCB01964"/>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5C9049C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0C41D7B"/>
    <w:multiLevelType w:val="hybridMultilevel"/>
    <w:tmpl w:val="CFC65FFC"/>
    <w:lvl w:ilvl="0" w:tplc="BF9C33E2">
      <w:start w:val="1"/>
      <w:numFmt w:val="bullet"/>
      <w:lvlText w:val=""/>
      <w:lvlJc w:val="left"/>
      <w:pPr>
        <w:tabs>
          <w:tab w:val="num" w:pos="144"/>
        </w:tabs>
        <w:ind w:left="360" w:hanging="33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8B2FA9"/>
    <w:multiLevelType w:val="hybridMultilevel"/>
    <w:tmpl w:val="ED8809A8"/>
    <w:lvl w:ilvl="0" w:tplc="6DD89790">
      <w:start w:val="1"/>
      <w:numFmt w:val="bullet"/>
      <w:lvlRestart w:val="0"/>
      <w:pStyle w:val="RefPrincipal"/>
      <w:lvlText w:val=""/>
      <w:lvlJc w:val="left"/>
      <w:pPr>
        <w:tabs>
          <w:tab w:val="num" w:pos="115"/>
        </w:tabs>
        <w:ind w:left="331" w:hanging="33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725F38"/>
    <w:multiLevelType w:val="hybridMultilevel"/>
    <w:tmpl w:val="411AE87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nsid w:val="66662392"/>
    <w:multiLevelType w:val="multilevel"/>
    <w:tmpl w:val="65B8C654"/>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669D6761"/>
    <w:multiLevelType w:val="hybridMultilevel"/>
    <w:tmpl w:val="7F1E009A"/>
    <w:lvl w:ilvl="0" w:tplc="DE285378">
      <w:start w:val="1"/>
      <w:numFmt w:val="bullet"/>
      <w:lvlRestart w:val="0"/>
      <w:pStyle w:val="X"/>
      <w:lvlText w:val="X"/>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6E93B36"/>
    <w:multiLevelType w:val="hybridMultilevel"/>
    <w:tmpl w:val="08D2D7B8"/>
    <w:lvl w:ilvl="0" w:tplc="8542CC9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79F12F6"/>
    <w:multiLevelType w:val="hybridMultilevel"/>
    <w:tmpl w:val="1968F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1E61BA"/>
    <w:multiLevelType w:val="multilevel"/>
    <w:tmpl w:val="649077D0"/>
    <w:lvl w:ilvl="0">
      <w:start w:val="1"/>
      <w:numFmt w:val="decimal"/>
      <w:lvlRestart w:val="0"/>
      <w:pStyle w:val="Dots"/>
      <w:isLgl/>
      <w:lvlText w:val=". . ."/>
      <w:lvlJc w:val="left"/>
      <w:pPr>
        <w:tabs>
          <w:tab w:val="num" w:pos="360"/>
        </w:tabs>
        <w:ind w:left="72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A020D96"/>
    <w:multiLevelType w:val="hybridMultilevel"/>
    <w:tmpl w:val="D0FAC2E4"/>
    <w:lvl w:ilvl="0" w:tplc="B21C6756">
      <w:start w:val="1"/>
      <w:numFmt w:val="lowerLetter"/>
      <w:lvlText w:val="%1)"/>
      <w:lvlJc w:val="left"/>
      <w:pPr>
        <w:tabs>
          <w:tab w:val="num" w:pos="1440"/>
        </w:tabs>
        <w:ind w:left="1440" w:firstLine="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abstractNum w:abstractNumId="42">
    <w:nsid w:val="710B0ED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11923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9F7B9E"/>
    <w:multiLevelType w:val="multilevel"/>
    <w:tmpl w:val="25AE045E"/>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9."/>
      <w:lvlJc w:val="left"/>
      <w:pPr>
        <w:tabs>
          <w:tab w:val="num" w:pos="0"/>
        </w:tabs>
        <w:ind w:left="0" w:firstLine="0"/>
      </w:pPr>
      <w:rPr>
        <w:rFonts w:ascii="Times New Roman" w:hAnsi="Times New Roman" w:cs="Times New Roman"/>
        <w:b w:val="0"/>
        <w:sz w:val="22"/>
      </w:rPr>
    </w:lvl>
  </w:abstractNum>
  <w:abstractNum w:abstractNumId="45">
    <w:nsid w:val="735C5538"/>
    <w:multiLevelType w:val="multilevel"/>
    <w:tmpl w:val="46267A2E"/>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nsid w:val="754E7823"/>
    <w:multiLevelType w:val="multilevel"/>
    <w:tmpl w:val="62002744"/>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nsid w:val="7D3A5ADE"/>
    <w:multiLevelType w:val="multilevel"/>
    <w:tmpl w:val="881C068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firstLine="1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lvlOverride w:ilvl="0">
      <w:lvl w:ilvl="0">
        <w:start w:val="1"/>
        <w:numFmt w:val="decimal"/>
        <w:pStyle w:val="List123"/>
        <w:lvlText w:val="%1)"/>
        <w:lvlJc w:val="left"/>
        <w:pPr>
          <w:tabs>
            <w:tab w:val="num" w:pos="1800"/>
          </w:tabs>
          <w:ind w:left="1800" w:firstLine="0"/>
        </w:pPr>
        <w:rPr>
          <w:rFonts w:ascii="Times New Roman" w:hAnsi="Times New Roman" w:hint="default"/>
          <w:b w:val="0"/>
          <w:i w:val="0"/>
          <w:sz w:val="22"/>
          <w:szCs w:val="22"/>
        </w:rPr>
      </w:lvl>
    </w:lvlOverride>
  </w:num>
  <w:num w:numId="2">
    <w:abstractNumId w:val="47"/>
  </w:num>
  <w:num w:numId="3">
    <w:abstractNumId w:val="39"/>
  </w:num>
  <w:num w:numId="4">
    <w:abstractNumId w:val="4"/>
  </w:num>
  <w:num w:numId="5">
    <w:abstractNumId w:val="3"/>
  </w:num>
  <w:num w:numId="6">
    <w:abstractNumId w:val="32"/>
  </w:num>
  <w:num w:numId="7">
    <w:abstractNumId w:val="6"/>
  </w:num>
  <w:num w:numId="8">
    <w:abstractNumId w:val="1"/>
  </w:num>
  <w:num w:numId="9">
    <w:abstractNumId w:val="40"/>
  </w:num>
  <w:num w:numId="10">
    <w:abstractNumId w:val="22"/>
  </w:num>
  <w:num w:numId="11">
    <w:abstractNumId w:val="33"/>
  </w:num>
  <w:num w:numId="12">
    <w:abstractNumId w:val="42"/>
  </w:num>
  <w:num w:numId="13">
    <w:abstractNumId w:val="14"/>
  </w:num>
  <w:num w:numId="14">
    <w:abstractNumId w:val="0"/>
    <w:lvlOverride w:ilvl="0">
      <w:lvl w:ilvl="0">
        <w:start w:val="1"/>
        <w:numFmt w:val="decimal"/>
        <w:pStyle w:val="List123"/>
        <w:lvlText w:val="%1)"/>
        <w:lvlJc w:val="left"/>
        <w:pPr>
          <w:tabs>
            <w:tab w:val="num" w:pos="1800"/>
          </w:tabs>
          <w:ind w:left="1800" w:firstLine="0"/>
        </w:pPr>
      </w:lvl>
    </w:lvlOverride>
  </w:num>
  <w:num w:numId="15">
    <w:abstractNumId w:val="18"/>
  </w:num>
  <w:num w:numId="16">
    <w:abstractNumId w:val="36"/>
  </w:num>
  <w:num w:numId="17">
    <w:abstractNumId w:val="24"/>
  </w:num>
  <w:num w:numId="18">
    <w:abstractNumId w:val="41"/>
  </w:num>
  <w:num w:numId="19">
    <w:abstractNumId w:val="23"/>
  </w:num>
  <w:num w:numId="20">
    <w:abstractNumId w:val="28"/>
  </w:num>
  <w:num w:numId="21">
    <w:abstractNumId w:val="27"/>
  </w:num>
  <w:num w:numId="22">
    <w:abstractNumId w:val="43"/>
  </w:num>
  <w:num w:numId="23">
    <w:abstractNumId w:val="31"/>
  </w:num>
  <w:num w:numId="24">
    <w:abstractNumId w:val="11"/>
  </w:num>
  <w:num w:numId="25">
    <w:abstractNumId w:val="13"/>
  </w:num>
  <w:num w:numId="26">
    <w:abstractNumId w:val="45"/>
  </w:num>
  <w:num w:numId="27">
    <w:abstractNumId w:val="10"/>
  </w:num>
  <w:num w:numId="28">
    <w:abstractNumId w:val="46"/>
  </w:num>
  <w:num w:numId="29">
    <w:abstractNumId w:val="17"/>
  </w:num>
  <w:num w:numId="30">
    <w:abstractNumId w:val="9"/>
  </w:num>
  <w:num w:numId="31">
    <w:abstractNumId w:val="5"/>
  </w:num>
  <w:num w:numId="32">
    <w:abstractNumId w:val="8"/>
  </w:num>
  <w:num w:numId="33">
    <w:abstractNumId w:val="25"/>
  </w:num>
  <w:num w:numId="34">
    <w:abstractNumId w:val="12"/>
  </w:num>
  <w:num w:numId="35">
    <w:abstractNumId w:val="19"/>
  </w:num>
  <w:num w:numId="36">
    <w:abstractNumId w:val="35"/>
  </w:num>
  <w:num w:numId="37">
    <w:abstractNumId w:val="15"/>
  </w:num>
  <w:num w:numId="38">
    <w:abstractNumId w:val="30"/>
  </w:num>
  <w:num w:numId="39">
    <w:abstractNumId w:val="29"/>
  </w:num>
  <w:num w:numId="40">
    <w:abstractNumId w:val="2"/>
  </w:num>
  <w:num w:numId="41">
    <w:abstractNumId w:val="44"/>
  </w:num>
  <w:num w:numId="42">
    <w:abstractNumId w:val="16"/>
  </w:num>
  <w:num w:numId="43">
    <w:abstractNumId w:val="21"/>
  </w:num>
  <w:num w:numId="44">
    <w:abstractNumId w:val="37"/>
  </w:num>
  <w:num w:numId="45">
    <w:abstractNumId w:val="7"/>
  </w:num>
  <w:num w:numId="46">
    <w:abstractNumId w:val="34"/>
  </w:num>
  <w:num w:numId="47">
    <w:abstractNumId w:val="38"/>
  </w:num>
  <w:num w:numId="48">
    <w:abstractNumId w:val="26"/>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C3"/>
    <w:rsid w:val="00001E24"/>
    <w:rsid w:val="00006B1F"/>
    <w:rsid w:val="000170ED"/>
    <w:rsid w:val="00021245"/>
    <w:rsid w:val="00025E0F"/>
    <w:rsid w:val="00031222"/>
    <w:rsid w:val="00036F20"/>
    <w:rsid w:val="00042679"/>
    <w:rsid w:val="00090F7F"/>
    <w:rsid w:val="00092D82"/>
    <w:rsid w:val="000A4C83"/>
    <w:rsid w:val="000B3D20"/>
    <w:rsid w:val="000C41AB"/>
    <w:rsid w:val="000D4502"/>
    <w:rsid w:val="000D691F"/>
    <w:rsid w:val="000E1324"/>
    <w:rsid w:val="000E26AA"/>
    <w:rsid w:val="001024A4"/>
    <w:rsid w:val="00113C71"/>
    <w:rsid w:val="0011681B"/>
    <w:rsid w:val="001219A2"/>
    <w:rsid w:val="00126916"/>
    <w:rsid w:val="001504A0"/>
    <w:rsid w:val="00155F6B"/>
    <w:rsid w:val="00161EB5"/>
    <w:rsid w:val="00184702"/>
    <w:rsid w:val="00184B45"/>
    <w:rsid w:val="00194F74"/>
    <w:rsid w:val="001B270D"/>
    <w:rsid w:val="001C2AAA"/>
    <w:rsid w:val="001C6D3B"/>
    <w:rsid w:val="001D3A70"/>
    <w:rsid w:val="001E5FEF"/>
    <w:rsid w:val="002001EB"/>
    <w:rsid w:val="0020276A"/>
    <w:rsid w:val="00202DD6"/>
    <w:rsid w:val="0020728E"/>
    <w:rsid w:val="002130B7"/>
    <w:rsid w:val="00213C08"/>
    <w:rsid w:val="00216AAA"/>
    <w:rsid w:val="00227C61"/>
    <w:rsid w:val="00232FF3"/>
    <w:rsid w:val="00242DEE"/>
    <w:rsid w:val="00275015"/>
    <w:rsid w:val="0029270E"/>
    <w:rsid w:val="002A0125"/>
    <w:rsid w:val="002A4F07"/>
    <w:rsid w:val="002C3328"/>
    <w:rsid w:val="002C5DC9"/>
    <w:rsid w:val="002D1B22"/>
    <w:rsid w:val="002D72DA"/>
    <w:rsid w:val="002E076C"/>
    <w:rsid w:val="00303FE5"/>
    <w:rsid w:val="00305F47"/>
    <w:rsid w:val="0030678D"/>
    <w:rsid w:val="00324E44"/>
    <w:rsid w:val="003304D7"/>
    <w:rsid w:val="00334AC3"/>
    <w:rsid w:val="00342EB4"/>
    <w:rsid w:val="0038190B"/>
    <w:rsid w:val="00387648"/>
    <w:rsid w:val="00394799"/>
    <w:rsid w:val="003A26C8"/>
    <w:rsid w:val="003C5364"/>
    <w:rsid w:val="003D05B8"/>
    <w:rsid w:val="003D73B0"/>
    <w:rsid w:val="003E4E27"/>
    <w:rsid w:val="003F6125"/>
    <w:rsid w:val="0041087D"/>
    <w:rsid w:val="00423933"/>
    <w:rsid w:val="00426E3C"/>
    <w:rsid w:val="00442377"/>
    <w:rsid w:val="004634C5"/>
    <w:rsid w:val="00464230"/>
    <w:rsid w:val="00472585"/>
    <w:rsid w:val="004764FA"/>
    <w:rsid w:val="004949C9"/>
    <w:rsid w:val="00496C76"/>
    <w:rsid w:val="0049721F"/>
    <w:rsid w:val="004C544B"/>
    <w:rsid w:val="004C5BA7"/>
    <w:rsid w:val="00513114"/>
    <w:rsid w:val="00522AAC"/>
    <w:rsid w:val="00526295"/>
    <w:rsid w:val="00553E53"/>
    <w:rsid w:val="005550CD"/>
    <w:rsid w:val="005732B2"/>
    <w:rsid w:val="00584844"/>
    <w:rsid w:val="005D07B1"/>
    <w:rsid w:val="00623C7F"/>
    <w:rsid w:val="006241A8"/>
    <w:rsid w:val="00625541"/>
    <w:rsid w:val="0063537D"/>
    <w:rsid w:val="00657820"/>
    <w:rsid w:val="006662C2"/>
    <w:rsid w:val="0067185C"/>
    <w:rsid w:val="00672833"/>
    <w:rsid w:val="00674D6D"/>
    <w:rsid w:val="00682BFE"/>
    <w:rsid w:val="00691299"/>
    <w:rsid w:val="006A0DDD"/>
    <w:rsid w:val="006A224E"/>
    <w:rsid w:val="006A6196"/>
    <w:rsid w:val="006C423D"/>
    <w:rsid w:val="006C63A3"/>
    <w:rsid w:val="006C7FEF"/>
    <w:rsid w:val="0070068F"/>
    <w:rsid w:val="007057EF"/>
    <w:rsid w:val="00705CE8"/>
    <w:rsid w:val="007469E8"/>
    <w:rsid w:val="007602B8"/>
    <w:rsid w:val="00770836"/>
    <w:rsid w:val="00791DF4"/>
    <w:rsid w:val="0079421C"/>
    <w:rsid w:val="007C389E"/>
    <w:rsid w:val="007C4953"/>
    <w:rsid w:val="008077F2"/>
    <w:rsid w:val="00811781"/>
    <w:rsid w:val="008153C2"/>
    <w:rsid w:val="0082384E"/>
    <w:rsid w:val="00852216"/>
    <w:rsid w:val="00856F25"/>
    <w:rsid w:val="00876A1C"/>
    <w:rsid w:val="0089784E"/>
    <w:rsid w:val="008A12DA"/>
    <w:rsid w:val="008B20B4"/>
    <w:rsid w:val="008D09F8"/>
    <w:rsid w:val="008E25C6"/>
    <w:rsid w:val="008F464B"/>
    <w:rsid w:val="009024AD"/>
    <w:rsid w:val="00904BE2"/>
    <w:rsid w:val="00910F15"/>
    <w:rsid w:val="00922FFC"/>
    <w:rsid w:val="00931F33"/>
    <w:rsid w:val="0095730B"/>
    <w:rsid w:val="009A715A"/>
    <w:rsid w:val="009E31F7"/>
    <w:rsid w:val="009E5FDD"/>
    <w:rsid w:val="009F1543"/>
    <w:rsid w:val="009F52E4"/>
    <w:rsid w:val="009F7EFB"/>
    <w:rsid w:val="00A108B8"/>
    <w:rsid w:val="00A15338"/>
    <w:rsid w:val="00A20B53"/>
    <w:rsid w:val="00A47476"/>
    <w:rsid w:val="00A7583B"/>
    <w:rsid w:val="00A83245"/>
    <w:rsid w:val="00AA1A31"/>
    <w:rsid w:val="00AB6F44"/>
    <w:rsid w:val="00AD0F13"/>
    <w:rsid w:val="00AE3A15"/>
    <w:rsid w:val="00AF4686"/>
    <w:rsid w:val="00B009B5"/>
    <w:rsid w:val="00B10B3D"/>
    <w:rsid w:val="00B41D3E"/>
    <w:rsid w:val="00B525F4"/>
    <w:rsid w:val="00BB1876"/>
    <w:rsid w:val="00C1387B"/>
    <w:rsid w:val="00C20C9D"/>
    <w:rsid w:val="00C4528B"/>
    <w:rsid w:val="00C46FD2"/>
    <w:rsid w:val="00C747EE"/>
    <w:rsid w:val="00C91EEA"/>
    <w:rsid w:val="00C97D9E"/>
    <w:rsid w:val="00CA63A4"/>
    <w:rsid w:val="00CA6E70"/>
    <w:rsid w:val="00CA6F5A"/>
    <w:rsid w:val="00CE6F7C"/>
    <w:rsid w:val="00CF4E0A"/>
    <w:rsid w:val="00D10A9F"/>
    <w:rsid w:val="00D207C6"/>
    <w:rsid w:val="00D439F1"/>
    <w:rsid w:val="00D53847"/>
    <w:rsid w:val="00D547BB"/>
    <w:rsid w:val="00D70854"/>
    <w:rsid w:val="00D70E66"/>
    <w:rsid w:val="00D80482"/>
    <w:rsid w:val="00DA300E"/>
    <w:rsid w:val="00DA36DA"/>
    <w:rsid w:val="00DA6090"/>
    <w:rsid w:val="00DD2754"/>
    <w:rsid w:val="00DD4AE3"/>
    <w:rsid w:val="00DE347C"/>
    <w:rsid w:val="00DF1A5A"/>
    <w:rsid w:val="00E07B75"/>
    <w:rsid w:val="00E15FDB"/>
    <w:rsid w:val="00E27155"/>
    <w:rsid w:val="00E42D02"/>
    <w:rsid w:val="00E42F51"/>
    <w:rsid w:val="00E52F20"/>
    <w:rsid w:val="00E81821"/>
    <w:rsid w:val="00E847D1"/>
    <w:rsid w:val="00E87900"/>
    <w:rsid w:val="00E93AA5"/>
    <w:rsid w:val="00EB01C3"/>
    <w:rsid w:val="00EB14F9"/>
    <w:rsid w:val="00ED4DB9"/>
    <w:rsid w:val="00EE6672"/>
    <w:rsid w:val="00EE7384"/>
    <w:rsid w:val="00EF73D0"/>
    <w:rsid w:val="00F03574"/>
    <w:rsid w:val="00F23B6C"/>
    <w:rsid w:val="00F31D62"/>
    <w:rsid w:val="00F53CD5"/>
    <w:rsid w:val="00F74548"/>
    <w:rsid w:val="00FB1067"/>
    <w:rsid w:val="00FD24ED"/>
    <w:rsid w:val="00FD4718"/>
    <w:rsid w:val="00FE2E51"/>
    <w:rsid w:val="00FF22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F07"/>
    <w:pPr>
      <w:widowControl w:val="0"/>
      <w:autoSpaceDE w:val="0"/>
      <w:autoSpaceDN w:val="0"/>
      <w:adjustRightInd w:val="0"/>
    </w:pPr>
    <w:rPr>
      <w:sz w:val="22"/>
      <w:szCs w:val="24"/>
      <w:lang w:val="en-GB" w:eastAsia="en-US"/>
    </w:rPr>
  </w:style>
  <w:style w:type="paragraph" w:styleId="Heading1">
    <w:name w:val="heading 1"/>
    <w:basedOn w:val="Normal"/>
    <w:next w:val="Normal"/>
    <w:qFormat/>
    <w:rsid w:val="002A4F07"/>
    <w:pPr>
      <w:numPr>
        <w:numId w:val="7"/>
      </w:numPr>
      <w:outlineLvl w:val="0"/>
    </w:pPr>
  </w:style>
  <w:style w:type="paragraph" w:styleId="Heading2">
    <w:name w:val="heading 2"/>
    <w:basedOn w:val="Normal"/>
    <w:next w:val="Normal"/>
    <w:qFormat/>
    <w:rsid w:val="002A4F07"/>
    <w:pPr>
      <w:numPr>
        <w:ilvl w:val="1"/>
        <w:numId w:val="15"/>
      </w:numPr>
      <w:outlineLvl w:val="1"/>
    </w:pPr>
    <w:rPr>
      <w:b/>
      <w:bCs/>
      <w:sz w:val="28"/>
      <w:szCs w:val="28"/>
    </w:rPr>
  </w:style>
  <w:style w:type="paragraph" w:styleId="Heading3">
    <w:name w:val="heading 3"/>
    <w:basedOn w:val="Normal"/>
    <w:next w:val="Normal"/>
    <w:qFormat/>
    <w:rsid w:val="002A4F07"/>
    <w:pPr>
      <w:numPr>
        <w:ilvl w:val="2"/>
        <w:numId w:val="15"/>
      </w:numPr>
      <w:outlineLvl w:val="2"/>
    </w:pPr>
    <w:rPr>
      <w:b/>
      <w:bCs/>
    </w:rPr>
  </w:style>
  <w:style w:type="paragraph" w:styleId="Heading4">
    <w:name w:val="heading 4"/>
    <w:basedOn w:val="Normal"/>
    <w:next w:val="Normal"/>
    <w:qFormat/>
    <w:rsid w:val="002A4F07"/>
    <w:pPr>
      <w:numPr>
        <w:ilvl w:val="3"/>
        <w:numId w:val="15"/>
      </w:numPr>
      <w:ind w:right="2880"/>
      <w:outlineLvl w:val="3"/>
    </w:pPr>
    <w:rPr>
      <w:b/>
      <w:bCs/>
    </w:rPr>
  </w:style>
  <w:style w:type="paragraph" w:styleId="Heading5">
    <w:name w:val="heading 5"/>
    <w:basedOn w:val="Normal"/>
    <w:next w:val="Normal"/>
    <w:qFormat/>
    <w:rsid w:val="002A4F07"/>
    <w:pPr>
      <w:numPr>
        <w:ilvl w:val="4"/>
        <w:numId w:val="15"/>
      </w:numPr>
      <w:ind w:right="2880"/>
      <w:outlineLvl w:val="4"/>
    </w:pPr>
    <w:rPr>
      <w:i/>
      <w:iCs/>
    </w:rPr>
  </w:style>
  <w:style w:type="paragraph" w:styleId="Heading6">
    <w:name w:val="heading 6"/>
    <w:basedOn w:val="Normal"/>
    <w:next w:val="Normal"/>
    <w:qFormat/>
    <w:rsid w:val="002A4F07"/>
    <w:pPr>
      <w:numPr>
        <w:ilvl w:val="5"/>
        <w:numId w:val="15"/>
      </w:numPr>
      <w:spacing w:before="240" w:after="60"/>
      <w:outlineLvl w:val="5"/>
    </w:pPr>
    <w:rPr>
      <w:b/>
      <w:bCs/>
      <w:szCs w:val="22"/>
    </w:rPr>
  </w:style>
  <w:style w:type="paragraph" w:styleId="Heading7">
    <w:name w:val="heading 7"/>
    <w:basedOn w:val="Normal"/>
    <w:next w:val="Normal"/>
    <w:qFormat/>
    <w:rsid w:val="002A4F07"/>
    <w:pPr>
      <w:numPr>
        <w:ilvl w:val="6"/>
        <w:numId w:val="15"/>
      </w:numPr>
      <w:spacing w:before="240" w:after="60"/>
      <w:outlineLvl w:val="6"/>
    </w:pPr>
  </w:style>
  <w:style w:type="paragraph" w:styleId="Heading8">
    <w:name w:val="heading 8"/>
    <w:basedOn w:val="Normal"/>
    <w:next w:val="Normal"/>
    <w:qFormat/>
    <w:rsid w:val="002A4F07"/>
    <w:pPr>
      <w:numPr>
        <w:ilvl w:val="7"/>
        <w:numId w:val="15"/>
      </w:numPr>
      <w:spacing w:before="240" w:after="60"/>
      <w:outlineLvl w:val="7"/>
    </w:pPr>
    <w:rPr>
      <w:i/>
      <w:iCs/>
    </w:rPr>
  </w:style>
  <w:style w:type="paragraph" w:styleId="Heading9">
    <w:name w:val="heading 9"/>
    <w:basedOn w:val="Normal"/>
    <w:next w:val="Normal"/>
    <w:qFormat/>
    <w:rsid w:val="002A4F07"/>
    <w:pPr>
      <w:numPr>
        <w:ilvl w:val="8"/>
        <w:numId w:val="1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23">
    <w:name w:val="Note_1_2_3"/>
    <w:rsid w:val="002A4F07"/>
    <w:pPr>
      <w:numPr>
        <w:numId w:val="4"/>
      </w:numPr>
      <w:spacing w:after="260"/>
      <w:jc w:val="both"/>
    </w:pPr>
    <w:rPr>
      <w:i/>
      <w:sz w:val="22"/>
      <w:szCs w:val="24"/>
      <w:lang w:val="en-GB" w:eastAsia="en-US"/>
    </w:rPr>
  </w:style>
  <w:style w:type="paragraph" w:customStyle="1" w:styleId="1Para">
    <w:name w:val="1Para"/>
    <w:basedOn w:val="Normal"/>
    <w:rsid w:val="002A4F07"/>
    <w:pPr>
      <w:widowControl/>
      <w:numPr>
        <w:ilvl w:val="8"/>
        <w:numId w:val="42"/>
      </w:numPr>
      <w:tabs>
        <w:tab w:val="clear" w:pos="0"/>
        <w:tab w:val="left" w:pos="1440"/>
      </w:tabs>
      <w:autoSpaceDE/>
      <w:autoSpaceDN/>
      <w:adjustRightInd/>
      <w:spacing w:before="260" w:after="260"/>
      <w:jc w:val="both"/>
    </w:pPr>
    <w:rPr>
      <w:szCs w:val="22"/>
    </w:rPr>
  </w:style>
  <w:style w:type="paragraph" w:customStyle="1" w:styleId="2Para">
    <w:name w:val="2Para"/>
    <w:basedOn w:val="Normal"/>
    <w:rsid w:val="002A4F07"/>
    <w:pPr>
      <w:widowControl/>
      <w:numPr>
        <w:ilvl w:val="1"/>
        <w:numId w:val="42"/>
      </w:numPr>
      <w:tabs>
        <w:tab w:val="clear" w:pos="0"/>
        <w:tab w:val="left" w:pos="1440"/>
      </w:tabs>
      <w:autoSpaceDE/>
      <w:autoSpaceDN/>
      <w:adjustRightInd/>
      <w:spacing w:before="260" w:after="260"/>
      <w:jc w:val="both"/>
    </w:pPr>
    <w:rPr>
      <w:szCs w:val="22"/>
    </w:rPr>
  </w:style>
  <w:style w:type="paragraph" w:customStyle="1" w:styleId="3Heading">
    <w:name w:val="3Heading"/>
    <w:basedOn w:val="TOC3"/>
    <w:next w:val="3Para"/>
    <w:rsid w:val="002A4F07"/>
    <w:pPr>
      <w:widowControl/>
      <w:spacing w:before="260" w:after="260"/>
      <w:ind w:left="0" w:right="2880"/>
      <w:jc w:val="both"/>
    </w:pPr>
    <w:rPr>
      <w:b/>
      <w:bCs/>
      <w:i/>
      <w:iCs/>
      <w:szCs w:val="22"/>
    </w:rPr>
  </w:style>
  <w:style w:type="paragraph" w:styleId="TOC3">
    <w:name w:val="toc 3"/>
    <w:basedOn w:val="Normal"/>
    <w:next w:val="Normal"/>
    <w:autoRedefine/>
    <w:semiHidden/>
    <w:rsid w:val="002A4F07"/>
    <w:pPr>
      <w:ind w:left="480"/>
    </w:pPr>
  </w:style>
  <w:style w:type="paragraph" w:customStyle="1" w:styleId="3Para">
    <w:name w:val="3Para"/>
    <w:basedOn w:val="Normal"/>
    <w:rsid w:val="002A4F07"/>
    <w:pPr>
      <w:widowControl/>
      <w:numPr>
        <w:ilvl w:val="2"/>
        <w:numId w:val="42"/>
      </w:numPr>
      <w:tabs>
        <w:tab w:val="clear" w:pos="0"/>
        <w:tab w:val="left" w:pos="1440"/>
      </w:tabs>
      <w:spacing w:before="260" w:after="260"/>
      <w:jc w:val="both"/>
    </w:pPr>
  </w:style>
  <w:style w:type="paragraph" w:customStyle="1" w:styleId="4Para">
    <w:name w:val="4Para"/>
    <w:basedOn w:val="Normal"/>
    <w:rsid w:val="002A4F07"/>
    <w:pPr>
      <w:widowControl/>
      <w:numPr>
        <w:ilvl w:val="3"/>
        <w:numId w:val="42"/>
      </w:numPr>
      <w:tabs>
        <w:tab w:val="clear" w:pos="0"/>
        <w:tab w:val="left" w:pos="1440"/>
      </w:tabs>
      <w:autoSpaceDE/>
      <w:autoSpaceDN/>
      <w:adjustRightInd/>
      <w:spacing w:before="260" w:after="260"/>
      <w:jc w:val="both"/>
    </w:pPr>
  </w:style>
  <w:style w:type="paragraph" w:customStyle="1" w:styleId="5Para">
    <w:name w:val="5Para"/>
    <w:basedOn w:val="Normal"/>
    <w:rsid w:val="002A4F07"/>
    <w:pPr>
      <w:widowControl/>
      <w:numPr>
        <w:ilvl w:val="4"/>
        <w:numId w:val="42"/>
      </w:numPr>
      <w:tabs>
        <w:tab w:val="clear" w:pos="0"/>
        <w:tab w:val="left" w:pos="1440"/>
      </w:tabs>
      <w:autoSpaceDE/>
      <w:autoSpaceDN/>
      <w:adjustRightInd/>
      <w:spacing w:before="260" w:after="260"/>
      <w:jc w:val="both"/>
    </w:pPr>
  </w:style>
  <w:style w:type="paragraph" w:customStyle="1" w:styleId="6Para">
    <w:name w:val="6Para"/>
    <w:basedOn w:val="Normal"/>
    <w:rsid w:val="002A4F07"/>
    <w:pPr>
      <w:widowControl/>
      <w:numPr>
        <w:ilvl w:val="5"/>
        <w:numId w:val="42"/>
      </w:numPr>
      <w:tabs>
        <w:tab w:val="clear" w:pos="0"/>
        <w:tab w:val="left" w:pos="1440"/>
      </w:tabs>
      <w:autoSpaceDE/>
      <w:autoSpaceDN/>
      <w:adjustRightInd/>
      <w:spacing w:before="260" w:after="260"/>
      <w:jc w:val="both"/>
    </w:pPr>
  </w:style>
  <w:style w:type="paragraph" w:customStyle="1" w:styleId="7Para">
    <w:name w:val="7Para"/>
    <w:basedOn w:val="Normal"/>
    <w:rsid w:val="002A4F07"/>
    <w:pPr>
      <w:widowControl/>
      <w:numPr>
        <w:ilvl w:val="6"/>
        <w:numId w:val="42"/>
      </w:numPr>
      <w:tabs>
        <w:tab w:val="clear" w:pos="0"/>
        <w:tab w:val="left" w:pos="1440"/>
      </w:tabs>
      <w:autoSpaceDE/>
      <w:autoSpaceDN/>
      <w:adjustRightInd/>
      <w:spacing w:before="260" w:after="260"/>
      <w:jc w:val="both"/>
    </w:pPr>
  </w:style>
  <w:style w:type="paragraph" w:customStyle="1" w:styleId="8Para">
    <w:name w:val="8Para"/>
    <w:basedOn w:val="Normal"/>
    <w:rsid w:val="002A4F07"/>
    <w:pPr>
      <w:widowControl/>
      <w:numPr>
        <w:ilvl w:val="7"/>
        <w:numId w:val="42"/>
      </w:numPr>
      <w:tabs>
        <w:tab w:val="clear" w:pos="0"/>
        <w:tab w:val="left" w:pos="1440"/>
      </w:tabs>
      <w:autoSpaceDE/>
      <w:autoSpaceDN/>
      <w:adjustRightInd/>
      <w:spacing w:before="260" w:after="260"/>
      <w:jc w:val="both"/>
    </w:pPr>
  </w:style>
  <w:style w:type="paragraph" w:customStyle="1" w:styleId="Blockquote">
    <w:name w:val="Blockquote"/>
    <w:basedOn w:val="Normal"/>
    <w:rsid w:val="002A4F07"/>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rsid w:val="002A4F07"/>
    <w:pPr>
      <w:widowControl/>
      <w:numPr>
        <w:numId w:val="3"/>
      </w:numPr>
      <w:spacing w:line="480" w:lineRule="auto"/>
      <w:jc w:val="both"/>
    </w:pPr>
  </w:style>
  <w:style w:type="character" w:styleId="FootnoteReference">
    <w:name w:val="footnote reference"/>
    <w:semiHidden/>
    <w:rsid w:val="002A4F07"/>
  </w:style>
  <w:style w:type="paragraph" w:customStyle="1" w:styleId="List-">
    <w:name w:val="List_-"/>
    <w:basedOn w:val="Normal"/>
    <w:rsid w:val="002A4F07"/>
    <w:pPr>
      <w:widowControl/>
      <w:numPr>
        <w:numId w:val="15"/>
      </w:numPr>
      <w:tabs>
        <w:tab w:val="clear" w:pos="0"/>
        <w:tab w:val="left" w:pos="360"/>
      </w:tabs>
      <w:spacing w:before="260" w:after="260"/>
      <w:ind w:left="2520" w:hanging="360"/>
      <w:jc w:val="both"/>
    </w:pPr>
  </w:style>
  <w:style w:type="paragraph" w:customStyle="1" w:styleId="List123">
    <w:name w:val="List_1_2_3"/>
    <w:basedOn w:val="Normal"/>
    <w:rsid w:val="002A4F07"/>
    <w:pPr>
      <w:widowControl/>
      <w:numPr>
        <w:numId w:val="14"/>
      </w:numPr>
      <w:tabs>
        <w:tab w:val="clear" w:pos="1800"/>
        <w:tab w:val="left" w:pos="360"/>
      </w:tabs>
      <w:spacing w:before="260" w:after="260"/>
      <w:ind w:left="2160" w:hanging="360"/>
      <w:jc w:val="both"/>
    </w:pPr>
  </w:style>
  <w:style w:type="paragraph" w:customStyle="1" w:styleId="Listabc">
    <w:name w:val="List_a_b_c"/>
    <w:basedOn w:val="Normal"/>
    <w:rsid w:val="002A4F07"/>
    <w:pPr>
      <w:widowControl/>
      <w:numPr>
        <w:numId w:val="17"/>
      </w:numPr>
      <w:tabs>
        <w:tab w:val="clear" w:pos="1440"/>
        <w:tab w:val="left" w:pos="360"/>
      </w:tabs>
      <w:spacing w:before="260" w:after="260"/>
      <w:ind w:left="1800" w:hanging="360"/>
      <w:jc w:val="both"/>
    </w:pPr>
  </w:style>
  <w:style w:type="paragraph" w:customStyle="1" w:styleId="ListIndt2">
    <w:name w:val="ListIndt_2"/>
    <w:basedOn w:val="Normal"/>
    <w:rsid w:val="002A4F07"/>
    <w:pPr>
      <w:widowControl/>
      <w:ind w:left="1440"/>
      <w:jc w:val="both"/>
    </w:pPr>
  </w:style>
  <w:style w:type="paragraph" w:customStyle="1" w:styleId="ListIndt3">
    <w:name w:val="ListIndt_3"/>
    <w:basedOn w:val="Normal"/>
    <w:rsid w:val="002A4F07"/>
    <w:pPr>
      <w:widowControl/>
      <w:spacing w:before="260" w:after="260"/>
      <w:ind w:left="1800"/>
      <w:jc w:val="both"/>
    </w:pPr>
  </w:style>
  <w:style w:type="paragraph" w:customStyle="1" w:styleId="ListIndt4">
    <w:name w:val="ListIndt_4"/>
    <w:basedOn w:val="Normal"/>
    <w:rsid w:val="002A4F07"/>
    <w:pPr>
      <w:widowControl/>
      <w:spacing w:before="260" w:after="260"/>
      <w:ind w:left="2160"/>
      <w:jc w:val="both"/>
    </w:pPr>
  </w:style>
  <w:style w:type="paragraph" w:customStyle="1" w:styleId="ListTab0">
    <w:name w:val="ListTab_0"/>
    <w:basedOn w:val="Normal"/>
    <w:rsid w:val="002A4F07"/>
    <w:pPr>
      <w:widowControl/>
      <w:spacing w:before="260" w:after="260"/>
      <w:jc w:val="both"/>
    </w:pPr>
  </w:style>
  <w:style w:type="paragraph" w:customStyle="1" w:styleId="ListTab2">
    <w:name w:val="ListTab_2"/>
    <w:basedOn w:val="Normal"/>
    <w:rsid w:val="002A4F07"/>
    <w:pPr>
      <w:widowControl/>
      <w:spacing w:before="260" w:after="260"/>
      <w:ind w:firstLine="1440"/>
      <w:jc w:val="both"/>
    </w:pPr>
  </w:style>
  <w:style w:type="paragraph" w:customStyle="1" w:styleId="ListTab3">
    <w:name w:val="ListTab_3"/>
    <w:basedOn w:val="Normal"/>
    <w:rsid w:val="002A4F07"/>
    <w:pPr>
      <w:widowControl/>
      <w:spacing w:before="260" w:after="260"/>
      <w:ind w:firstLine="1800"/>
      <w:jc w:val="both"/>
    </w:pPr>
  </w:style>
  <w:style w:type="paragraph" w:customStyle="1" w:styleId="ListTab4">
    <w:name w:val="ListTab_4"/>
    <w:basedOn w:val="Normal"/>
    <w:rsid w:val="002A4F07"/>
    <w:pPr>
      <w:widowControl/>
      <w:spacing w:before="260" w:after="260"/>
      <w:ind w:firstLine="2160"/>
      <w:jc w:val="both"/>
    </w:pPr>
  </w:style>
  <w:style w:type="paragraph" w:customStyle="1" w:styleId="Note">
    <w:name w:val="Note"/>
    <w:rsid w:val="002A4F07"/>
    <w:pPr>
      <w:numPr>
        <w:numId w:val="18"/>
      </w:numPr>
      <w:spacing w:after="260"/>
      <w:ind w:firstLine="1800"/>
      <w:jc w:val="both"/>
    </w:pPr>
    <w:rPr>
      <w:i/>
      <w:sz w:val="22"/>
      <w:szCs w:val="24"/>
      <w:lang w:val="en-GB" w:eastAsia="en-US"/>
    </w:rPr>
  </w:style>
  <w:style w:type="paragraph" w:customStyle="1" w:styleId="ParaIndt2">
    <w:name w:val="ParaIndt_2"/>
    <w:basedOn w:val="Normal"/>
    <w:rsid w:val="002A4F07"/>
    <w:pPr>
      <w:widowControl/>
      <w:ind w:left="1440"/>
      <w:jc w:val="both"/>
    </w:pPr>
  </w:style>
  <w:style w:type="paragraph" w:customStyle="1" w:styleId="ParaIndt3">
    <w:name w:val="ParaIndt_3"/>
    <w:basedOn w:val="Normal"/>
    <w:rsid w:val="002A4F07"/>
    <w:pPr>
      <w:widowControl/>
      <w:ind w:left="1800"/>
      <w:jc w:val="both"/>
    </w:pPr>
  </w:style>
  <w:style w:type="paragraph" w:customStyle="1" w:styleId="ParaIndt4">
    <w:name w:val="ParaIndt_4"/>
    <w:basedOn w:val="Normal"/>
    <w:rsid w:val="002A4F07"/>
    <w:pPr>
      <w:widowControl/>
      <w:ind w:left="2160"/>
      <w:jc w:val="both"/>
    </w:pPr>
  </w:style>
  <w:style w:type="paragraph" w:customStyle="1" w:styleId="ParaTab0">
    <w:name w:val="ParaTab_0"/>
    <w:basedOn w:val="Normal"/>
    <w:rsid w:val="002A4F07"/>
    <w:pPr>
      <w:widowControl/>
      <w:jc w:val="both"/>
    </w:pPr>
  </w:style>
  <w:style w:type="paragraph" w:customStyle="1" w:styleId="ParaTab2">
    <w:name w:val="ParaTab_2"/>
    <w:basedOn w:val="Normal"/>
    <w:rsid w:val="002A4F07"/>
    <w:pPr>
      <w:widowControl/>
      <w:ind w:firstLine="1440"/>
      <w:jc w:val="both"/>
    </w:pPr>
  </w:style>
  <w:style w:type="paragraph" w:customStyle="1" w:styleId="ParaTab3">
    <w:name w:val="ParaTab_3"/>
    <w:basedOn w:val="Normal"/>
    <w:rsid w:val="002A4F07"/>
    <w:pPr>
      <w:widowControl/>
      <w:ind w:firstLine="1800"/>
      <w:jc w:val="both"/>
    </w:pPr>
  </w:style>
  <w:style w:type="paragraph" w:customStyle="1" w:styleId="ParaTab4">
    <w:name w:val="ParaTab_4"/>
    <w:basedOn w:val="Normal"/>
    <w:rsid w:val="002A4F07"/>
    <w:pPr>
      <w:widowControl/>
      <w:ind w:firstLine="2160"/>
      <w:jc w:val="both"/>
    </w:pPr>
  </w:style>
  <w:style w:type="paragraph" w:customStyle="1" w:styleId="1Heading">
    <w:name w:val="1Heading"/>
    <w:basedOn w:val="TOC1"/>
    <w:next w:val="2Para"/>
    <w:rsid w:val="002A4F07"/>
    <w:pPr>
      <w:widowControl/>
      <w:numPr>
        <w:numId w:val="42"/>
      </w:numPr>
      <w:autoSpaceDE/>
      <w:autoSpaceDN/>
      <w:adjustRightInd/>
      <w:spacing w:before="520" w:after="260"/>
      <w:ind w:right="2880"/>
      <w:jc w:val="both"/>
    </w:pPr>
    <w:rPr>
      <w:b/>
      <w:caps/>
      <w:szCs w:val="22"/>
    </w:rPr>
  </w:style>
  <w:style w:type="paragraph" w:styleId="TOC1">
    <w:name w:val="toc 1"/>
    <w:basedOn w:val="Normal"/>
    <w:next w:val="Normal"/>
    <w:autoRedefine/>
    <w:semiHidden/>
    <w:rsid w:val="002A4F07"/>
  </w:style>
  <w:style w:type="paragraph" w:customStyle="1" w:styleId="2Heading">
    <w:name w:val="2Heading"/>
    <w:basedOn w:val="TOC2"/>
    <w:next w:val="3Para"/>
    <w:rsid w:val="002A4F07"/>
    <w:pPr>
      <w:widowControl/>
      <w:numPr>
        <w:ilvl w:val="1"/>
        <w:numId w:val="7"/>
      </w:numPr>
      <w:autoSpaceDE/>
      <w:autoSpaceDN/>
      <w:adjustRightInd/>
      <w:spacing w:before="260" w:after="260"/>
      <w:ind w:right="2880"/>
      <w:jc w:val="both"/>
    </w:pPr>
    <w:rPr>
      <w:b/>
      <w:szCs w:val="22"/>
    </w:rPr>
  </w:style>
  <w:style w:type="paragraph" w:styleId="TOC2">
    <w:name w:val="toc 2"/>
    <w:basedOn w:val="Normal"/>
    <w:next w:val="Normal"/>
    <w:autoRedefine/>
    <w:semiHidden/>
    <w:rsid w:val="002A4F07"/>
    <w:pPr>
      <w:ind w:left="240"/>
    </w:pPr>
  </w:style>
  <w:style w:type="paragraph" w:customStyle="1" w:styleId="X">
    <w:name w:val="X"/>
    <w:basedOn w:val="Normal"/>
    <w:rsid w:val="002A4F07"/>
    <w:pPr>
      <w:widowControl/>
      <w:numPr>
        <w:numId w:val="16"/>
      </w:numPr>
      <w:tabs>
        <w:tab w:val="clear" w:pos="360"/>
      </w:tabs>
      <w:jc w:val="both"/>
    </w:pPr>
    <w:rPr>
      <w:lang w:val="en-US"/>
    </w:rPr>
  </w:style>
  <w:style w:type="paragraph" w:customStyle="1" w:styleId="TabsDefault">
    <w:name w:val="TabsDefault"/>
    <w:rsid w:val="002A4F07"/>
    <w:pPr>
      <w:tabs>
        <w:tab w:val="left" w:pos="0"/>
        <w:tab w:val="left" w:pos="720"/>
        <w:tab w:val="left" w:pos="1440"/>
        <w:tab w:val="left" w:pos="1800"/>
        <w:tab w:val="left" w:pos="2160"/>
        <w:tab w:val="left" w:pos="2520"/>
        <w:tab w:val="left" w:pos="2880"/>
      </w:tabs>
    </w:pPr>
    <w:rPr>
      <w:sz w:val="24"/>
      <w:szCs w:val="24"/>
      <w:lang w:eastAsia="en-US"/>
    </w:rPr>
  </w:style>
  <w:style w:type="paragraph" w:styleId="Header">
    <w:name w:val="header"/>
    <w:basedOn w:val="Normal"/>
    <w:rsid w:val="002A4F07"/>
    <w:pPr>
      <w:widowControl/>
      <w:tabs>
        <w:tab w:val="center" w:pos="4320"/>
        <w:tab w:val="right" w:pos="8640"/>
      </w:tabs>
      <w:autoSpaceDE/>
      <w:autoSpaceDN/>
      <w:adjustRightInd/>
    </w:pPr>
  </w:style>
  <w:style w:type="paragraph" w:styleId="Footer">
    <w:name w:val="footer"/>
    <w:basedOn w:val="Normal"/>
    <w:rsid w:val="002A4F07"/>
    <w:pPr>
      <w:widowControl/>
      <w:tabs>
        <w:tab w:val="center" w:pos="4320"/>
        <w:tab w:val="right" w:pos="8640"/>
      </w:tabs>
      <w:autoSpaceDE/>
      <w:autoSpaceDN/>
      <w:adjustRightInd/>
    </w:pPr>
  </w:style>
  <w:style w:type="character" w:styleId="PageNumber">
    <w:name w:val="page number"/>
    <w:basedOn w:val="DefaultParagraphFont"/>
    <w:rsid w:val="002A4F07"/>
  </w:style>
  <w:style w:type="paragraph" w:styleId="BalloonText">
    <w:name w:val="Balloon Text"/>
    <w:basedOn w:val="Normal"/>
    <w:semiHidden/>
    <w:rsid w:val="00EB01C3"/>
    <w:rPr>
      <w:rFonts w:ascii="Tahoma" w:hAnsi="Tahoma" w:cs="Tahoma"/>
      <w:sz w:val="16"/>
      <w:szCs w:val="16"/>
    </w:rPr>
  </w:style>
  <w:style w:type="paragraph" w:customStyle="1" w:styleId="TitleMain">
    <w:name w:val="TitleMain"/>
    <w:basedOn w:val="Normal"/>
    <w:rsid w:val="002A4F07"/>
    <w:pPr>
      <w:ind w:left="1080" w:right="1080"/>
      <w:jc w:val="center"/>
    </w:pPr>
    <w:rPr>
      <w:b/>
      <w:szCs w:val="22"/>
    </w:rPr>
  </w:style>
  <w:style w:type="paragraph" w:customStyle="1" w:styleId="RefPrincipal">
    <w:name w:val="RefPrincipal"/>
    <w:basedOn w:val="Normal"/>
    <w:rsid w:val="002A4F07"/>
    <w:pPr>
      <w:numPr>
        <w:numId w:val="11"/>
      </w:numPr>
    </w:pPr>
  </w:style>
  <w:style w:type="paragraph" w:customStyle="1" w:styleId="RefRegular">
    <w:name w:val="RefRegular"/>
    <w:basedOn w:val="Normal"/>
    <w:rsid w:val="002A4F07"/>
    <w:pPr>
      <w:ind w:left="331" w:hanging="216"/>
    </w:pPr>
  </w:style>
  <w:style w:type="paragraph" w:customStyle="1" w:styleId="ParaIndt1">
    <w:name w:val="ParaIndt_1"/>
    <w:basedOn w:val="Normal"/>
    <w:rsid w:val="002A4F07"/>
    <w:pPr>
      <w:ind w:left="720"/>
      <w:jc w:val="both"/>
    </w:pPr>
  </w:style>
  <w:style w:type="paragraph" w:customStyle="1" w:styleId="ParaTab1">
    <w:name w:val="ParaTab_1"/>
    <w:basedOn w:val="Normal"/>
    <w:rsid w:val="002A4F07"/>
    <w:pPr>
      <w:ind w:firstLine="720"/>
      <w:jc w:val="both"/>
    </w:pPr>
  </w:style>
  <w:style w:type="paragraph" w:customStyle="1" w:styleId="ListV">
    <w:name w:val="List_V"/>
    <w:basedOn w:val="Normal"/>
    <w:rsid w:val="002A4F07"/>
    <w:pPr>
      <w:widowControl/>
      <w:numPr>
        <w:numId w:val="20"/>
      </w:numPr>
      <w:jc w:val="both"/>
    </w:pPr>
  </w:style>
  <w:style w:type="paragraph" w:customStyle="1" w:styleId="Default">
    <w:name w:val="Default"/>
    <w:rsid w:val="00D207C6"/>
    <w:pPr>
      <w:widowControl w:val="0"/>
      <w:autoSpaceDE w:val="0"/>
      <w:autoSpaceDN w:val="0"/>
      <w:adjustRightInd w:val="0"/>
    </w:pPr>
    <w:rPr>
      <w:rFonts w:ascii="Arial" w:hAnsi="Arial" w:cs="Arial"/>
      <w:color w:val="000000"/>
      <w:sz w:val="24"/>
      <w:szCs w:val="24"/>
    </w:rPr>
  </w:style>
  <w:style w:type="character" w:styleId="Strong">
    <w:name w:val="Strong"/>
    <w:qFormat/>
    <w:rsid w:val="001B27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F07"/>
    <w:pPr>
      <w:widowControl w:val="0"/>
      <w:autoSpaceDE w:val="0"/>
      <w:autoSpaceDN w:val="0"/>
      <w:adjustRightInd w:val="0"/>
    </w:pPr>
    <w:rPr>
      <w:sz w:val="22"/>
      <w:szCs w:val="24"/>
      <w:lang w:val="en-GB" w:eastAsia="en-US"/>
    </w:rPr>
  </w:style>
  <w:style w:type="paragraph" w:styleId="Heading1">
    <w:name w:val="heading 1"/>
    <w:basedOn w:val="Normal"/>
    <w:next w:val="Normal"/>
    <w:qFormat/>
    <w:rsid w:val="002A4F07"/>
    <w:pPr>
      <w:numPr>
        <w:numId w:val="7"/>
      </w:numPr>
      <w:outlineLvl w:val="0"/>
    </w:pPr>
  </w:style>
  <w:style w:type="paragraph" w:styleId="Heading2">
    <w:name w:val="heading 2"/>
    <w:basedOn w:val="Normal"/>
    <w:next w:val="Normal"/>
    <w:qFormat/>
    <w:rsid w:val="002A4F07"/>
    <w:pPr>
      <w:numPr>
        <w:ilvl w:val="1"/>
        <w:numId w:val="15"/>
      </w:numPr>
      <w:outlineLvl w:val="1"/>
    </w:pPr>
    <w:rPr>
      <w:b/>
      <w:bCs/>
      <w:sz w:val="28"/>
      <w:szCs w:val="28"/>
    </w:rPr>
  </w:style>
  <w:style w:type="paragraph" w:styleId="Heading3">
    <w:name w:val="heading 3"/>
    <w:basedOn w:val="Normal"/>
    <w:next w:val="Normal"/>
    <w:qFormat/>
    <w:rsid w:val="002A4F07"/>
    <w:pPr>
      <w:numPr>
        <w:ilvl w:val="2"/>
        <w:numId w:val="15"/>
      </w:numPr>
      <w:outlineLvl w:val="2"/>
    </w:pPr>
    <w:rPr>
      <w:b/>
      <w:bCs/>
    </w:rPr>
  </w:style>
  <w:style w:type="paragraph" w:styleId="Heading4">
    <w:name w:val="heading 4"/>
    <w:basedOn w:val="Normal"/>
    <w:next w:val="Normal"/>
    <w:qFormat/>
    <w:rsid w:val="002A4F07"/>
    <w:pPr>
      <w:numPr>
        <w:ilvl w:val="3"/>
        <w:numId w:val="15"/>
      </w:numPr>
      <w:ind w:right="2880"/>
      <w:outlineLvl w:val="3"/>
    </w:pPr>
    <w:rPr>
      <w:b/>
      <w:bCs/>
    </w:rPr>
  </w:style>
  <w:style w:type="paragraph" w:styleId="Heading5">
    <w:name w:val="heading 5"/>
    <w:basedOn w:val="Normal"/>
    <w:next w:val="Normal"/>
    <w:qFormat/>
    <w:rsid w:val="002A4F07"/>
    <w:pPr>
      <w:numPr>
        <w:ilvl w:val="4"/>
        <w:numId w:val="15"/>
      </w:numPr>
      <w:ind w:right="2880"/>
      <w:outlineLvl w:val="4"/>
    </w:pPr>
    <w:rPr>
      <w:i/>
      <w:iCs/>
    </w:rPr>
  </w:style>
  <w:style w:type="paragraph" w:styleId="Heading6">
    <w:name w:val="heading 6"/>
    <w:basedOn w:val="Normal"/>
    <w:next w:val="Normal"/>
    <w:qFormat/>
    <w:rsid w:val="002A4F07"/>
    <w:pPr>
      <w:numPr>
        <w:ilvl w:val="5"/>
        <w:numId w:val="15"/>
      </w:numPr>
      <w:spacing w:before="240" w:after="60"/>
      <w:outlineLvl w:val="5"/>
    </w:pPr>
    <w:rPr>
      <w:b/>
      <w:bCs/>
      <w:szCs w:val="22"/>
    </w:rPr>
  </w:style>
  <w:style w:type="paragraph" w:styleId="Heading7">
    <w:name w:val="heading 7"/>
    <w:basedOn w:val="Normal"/>
    <w:next w:val="Normal"/>
    <w:qFormat/>
    <w:rsid w:val="002A4F07"/>
    <w:pPr>
      <w:numPr>
        <w:ilvl w:val="6"/>
        <w:numId w:val="15"/>
      </w:numPr>
      <w:spacing w:before="240" w:after="60"/>
      <w:outlineLvl w:val="6"/>
    </w:pPr>
  </w:style>
  <w:style w:type="paragraph" w:styleId="Heading8">
    <w:name w:val="heading 8"/>
    <w:basedOn w:val="Normal"/>
    <w:next w:val="Normal"/>
    <w:qFormat/>
    <w:rsid w:val="002A4F07"/>
    <w:pPr>
      <w:numPr>
        <w:ilvl w:val="7"/>
        <w:numId w:val="15"/>
      </w:numPr>
      <w:spacing w:before="240" w:after="60"/>
      <w:outlineLvl w:val="7"/>
    </w:pPr>
    <w:rPr>
      <w:i/>
      <w:iCs/>
    </w:rPr>
  </w:style>
  <w:style w:type="paragraph" w:styleId="Heading9">
    <w:name w:val="heading 9"/>
    <w:basedOn w:val="Normal"/>
    <w:next w:val="Normal"/>
    <w:qFormat/>
    <w:rsid w:val="002A4F07"/>
    <w:pPr>
      <w:numPr>
        <w:ilvl w:val="8"/>
        <w:numId w:val="1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23">
    <w:name w:val="Note_1_2_3"/>
    <w:rsid w:val="002A4F07"/>
    <w:pPr>
      <w:numPr>
        <w:numId w:val="4"/>
      </w:numPr>
      <w:spacing w:after="260"/>
      <w:jc w:val="both"/>
    </w:pPr>
    <w:rPr>
      <w:i/>
      <w:sz w:val="22"/>
      <w:szCs w:val="24"/>
      <w:lang w:val="en-GB" w:eastAsia="en-US"/>
    </w:rPr>
  </w:style>
  <w:style w:type="paragraph" w:customStyle="1" w:styleId="1Para">
    <w:name w:val="1Para"/>
    <w:basedOn w:val="Normal"/>
    <w:rsid w:val="002A4F07"/>
    <w:pPr>
      <w:widowControl/>
      <w:numPr>
        <w:ilvl w:val="8"/>
        <w:numId w:val="42"/>
      </w:numPr>
      <w:tabs>
        <w:tab w:val="clear" w:pos="0"/>
        <w:tab w:val="left" w:pos="1440"/>
      </w:tabs>
      <w:autoSpaceDE/>
      <w:autoSpaceDN/>
      <w:adjustRightInd/>
      <w:spacing w:before="260" w:after="260"/>
      <w:jc w:val="both"/>
    </w:pPr>
    <w:rPr>
      <w:szCs w:val="22"/>
    </w:rPr>
  </w:style>
  <w:style w:type="paragraph" w:customStyle="1" w:styleId="2Para">
    <w:name w:val="2Para"/>
    <w:basedOn w:val="Normal"/>
    <w:rsid w:val="002A4F07"/>
    <w:pPr>
      <w:widowControl/>
      <w:numPr>
        <w:ilvl w:val="1"/>
        <w:numId w:val="42"/>
      </w:numPr>
      <w:tabs>
        <w:tab w:val="clear" w:pos="0"/>
        <w:tab w:val="left" w:pos="1440"/>
      </w:tabs>
      <w:autoSpaceDE/>
      <w:autoSpaceDN/>
      <w:adjustRightInd/>
      <w:spacing w:before="260" w:after="260"/>
      <w:jc w:val="both"/>
    </w:pPr>
    <w:rPr>
      <w:szCs w:val="22"/>
    </w:rPr>
  </w:style>
  <w:style w:type="paragraph" w:customStyle="1" w:styleId="3Heading">
    <w:name w:val="3Heading"/>
    <w:basedOn w:val="TOC3"/>
    <w:next w:val="3Para"/>
    <w:rsid w:val="002A4F07"/>
    <w:pPr>
      <w:widowControl/>
      <w:spacing w:before="260" w:after="260"/>
      <w:ind w:left="0" w:right="2880"/>
      <w:jc w:val="both"/>
    </w:pPr>
    <w:rPr>
      <w:b/>
      <w:bCs/>
      <w:i/>
      <w:iCs/>
      <w:szCs w:val="22"/>
    </w:rPr>
  </w:style>
  <w:style w:type="paragraph" w:styleId="TOC3">
    <w:name w:val="toc 3"/>
    <w:basedOn w:val="Normal"/>
    <w:next w:val="Normal"/>
    <w:autoRedefine/>
    <w:semiHidden/>
    <w:rsid w:val="002A4F07"/>
    <w:pPr>
      <w:ind w:left="480"/>
    </w:pPr>
  </w:style>
  <w:style w:type="paragraph" w:customStyle="1" w:styleId="3Para">
    <w:name w:val="3Para"/>
    <w:basedOn w:val="Normal"/>
    <w:rsid w:val="002A4F07"/>
    <w:pPr>
      <w:widowControl/>
      <w:numPr>
        <w:ilvl w:val="2"/>
        <w:numId w:val="42"/>
      </w:numPr>
      <w:tabs>
        <w:tab w:val="clear" w:pos="0"/>
        <w:tab w:val="left" w:pos="1440"/>
      </w:tabs>
      <w:spacing w:before="260" w:after="260"/>
      <w:jc w:val="both"/>
    </w:pPr>
  </w:style>
  <w:style w:type="paragraph" w:customStyle="1" w:styleId="4Para">
    <w:name w:val="4Para"/>
    <w:basedOn w:val="Normal"/>
    <w:rsid w:val="002A4F07"/>
    <w:pPr>
      <w:widowControl/>
      <w:numPr>
        <w:ilvl w:val="3"/>
        <w:numId w:val="42"/>
      </w:numPr>
      <w:tabs>
        <w:tab w:val="clear" w:pos="0"/>
        <w:tab w:val="left" w:pos="1440"/>
      </w:tabs>
      <w:autoSpaceDE/>
      <w:autoSpaceDN/>
      <w:adjustRightInd/>
      <w:spacing w:before="260" w:after="260"/>
      <w:jc w:val="both"/>
    </w:pPr>
  </w:style>
  <w:style w:type="paragraph" w:customStyle="1" w:styleId="5Para">
    <w:name w:val="5Para"/>
    <w:basedOn w:val="Normal"/>
    <w:rsid w:val="002A4F07"/>
    <w:pPr>
      <w:widowControl/>
      <w:numPr>
        <w:ilvl w:val="4"/>
        <w:numId w:val="42"/>
      </w:numPr>
      <w:tabs>
        <w:tab w:val="clear" w:pos="0"/>
        <w:tab w:val="left" w:pos="1440"/>
      </w:tabs>
      <w:autoSpaceDE/>
      <w:autoSpaceDN/>
      <w:adjustRightInd/>
      <w:spacing w:before="260" w:after="260"/>
      <w:jc w:val="both"/>
    </w:pPr>
  </w:style>
  <w:style w:type="paragraph" w:customStyle="1" w:styleId="6Para">
    <w:name w:val="6Para"/>
    <w:basedOn w:val="Normal"/>
    <w:rsid w:val="002A4F07"/>
    <w:pPr>
      <w:widowControl/>
      <w:numPr>
        <w:ilvl w:val="5"/>
        <w:numId w:val="42"/>
      </w:numPr>
      <w:tabs>
        <w:tab w:val="clear" w:pos="0"/>
        <w:tab w:val="left" w:pos="1440"/>
      </w:tabs>
      <w:autoSpaceDE/>
      <w:autoSpaceDN/>
      <w:adjustRightInd/>
      <w:spacing w:before="260" w:after="260"/>
      <w:jc w:val="both"/>
    </w:pPr>
  </w:style>
  <w:style w:type="paragraph" w:customStyle="1" w:styleId="7Para">
    <w:name w:val="7Para"/>
    <w:basedOn w:val="Normal"/>
    <w:rsid w:val="002A4F07"/>
    <w:pPr>
      <w:widowControl/>
      <w:numPr>
        <w:ilvl w:val="6"/>
        <w:numId w:val="42"/>
      </w:numPr>
      <w:tabs>
        <w:tab w:val="clear" w:pos="0"/>
        <w:tab w:val="left" w:pos="1440"/>
      </w:tabs>
      <w:autoSpaceDE/>
      <w:autoSpaceDN/>
      <w:adjustRightInd/>
      <w:spacing w:before="260" w:after="260"/>
      <w:jc w:val="both"/>
    </w:pPr>
  </w:style>
  <w:style w:type="paragraph" w:customStyle="1" w:styleId="8Para">
    <w:name w:val="8Para"/>
    <w:basedOn w:val="Normal"/>
    <w:rsid w:val="002A4F07"/>
    <w:pPr>
      <w:widowControl/>
      <w:numPr>
        <w:ilvl w:val="7"/>
        <w:numId w:val="42"/>
      </w:numPr>
      <w:tabs>
        <w:tab w:val="clear" w:pos="0"/>
        <w:tab w:val="left" w:pos="1440"/>
      </w:tabs>
      <w:autoSpaceDE/>
      <w:autoSpaceDN/>
      <w:adjustRightInd/>
      <w:spacing w:before="260" w:after="260"/>
      <w:jc w:val="both"/>
    </w:pPr>
  </w:style>
  <w:style w:type="paragraph" w:customStyle="1" w:styleId="Blockquote">
    <w:name w:val="Blockquote"/>
    <w:basedOn w:val="Normal"/>
    <w:rsid w:val="002A4F07"/>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rsid w:val="002A4F07"/>
    <w:pPr>
      <w:widowControl/>
      <w:numPr>
        <w:numId w:val="3"/>
      </w:numPr>
      <w:spacing w:line="480" w:lineRule="auto"/>
      <w:jc w:val="both"/>
    </w:pPr>
  </w:style>
  <w:style w:type="character" w:styleId="FootnoteReference">
    <w:name w:val="footnote reference"/>
    <w:semiHidden/>
    <w:rsid w:val="002A4F07"/>
  </w:style>
  <w:style w:type="paragraph" w:customStyle="1" w:styleId="List-">
    <w:name w:val="List_-"/>
    <w:basedOn w:val="Normal"/>
    <w:rsid w:val="002A4F07"/>
    <w:pPr>
      <w:widowControl/>
      <w:numPr>
        <w:numId w:val="15"/>
      </w:numPr>
      <w:tabs>
        <w:tab w:val="clear" w:pos="0"/>
        <w:tab w:val="left" w:pos="360"/>
      </w:tabs>
      <w:spacing w:before="260" w:after="260"/>
      <w:ind w:left="2520" w:hanging="360"/>
      <w:jc w:val="both"/>
    </w:pPr>
  </w:style>
  <w:style w:type="paragraph" w:customStyle="1" w:styleId="List123">
    <w:name w:val="List_1_2_3"/>
    <w:basedOn w:val="Normal"/>
    <w:rsid w:val="002A4F07"/>
    <w:pPr>
      <w:widowControl/>
      <w:numPr>
        <w:numId w:val="14"/>
      </w:numPr>
      <w:tabs>
        <w:tab w:val="clear" w:pos="1800"/>
        <w:tab w:val="left" w:pos="360"/>
      </w:tabs>
      <w:spacing w:before="260" w:after="260"/>
      <w:ind w:left="2160" w:hanging="360"/>
      <w:jc w:val="both"/>
    </w:pPr>
  </w:style>
  <w:style w:type="paragraph" w:customStyle="1" w:styleId="Listabc">
    <w:name w:val="List_a_b_c"/>
    <w:basedOn w:val="Normal"/>
    <w:rsid w:val="002A4F07"/>
    <w:pPr>
      <w:widowControl/>
      <w:numPr>
        <w:numId w:val="17"/>
      </w:numPr>
      <w:tabs>
        <w:tab w:val="clear" w:pos="1440"/>
        <w:tab w:val="left" w:pos="360"/>
      </w:tabs>
      <w:spacing w:before="260" w:after="260"/>
      <w:ind w:left="1800" w:hanging="360"/>
      <w:jc w:val="both"/>
    </w:pPr>
  </w:style>
  <w:style w:type="paragraph" w:customStyle="1" w:styleId="ListIndt2">
    <w:name w:val="ListIndt_2"/>
    <w:basedOn w:val="Normal"/>
    <w:rsid w:val="002A4F07"/>
    <w:pPr>
      <w:widowControl/>
      <w:ind w:left="1440"/>
      <w:jc w:val="both"/>
    </w:pPr>
  </w:style>
  <w:style w:type="paragraph" w:customStyle="1" w:styleId="ListIndt3">
    <w:name w:val="ListIndt_3"/>
    <w:basedOn w:val="Normal"/>
    <w:rsid w:val="002A4F07"/>
    <w:pPr>
      <w:widowControl/>
      <w:spacing w:before="260" w:after="260"/>
      <w:ind w:left="1800"/>
      <w:jc w:val="both"/>
    </w:pPr>
  </w:style>
  <w:style w:type="paragraph" w:customStyle="1" w:styleId="ListIndt4">
    <w:name w:val="ListIndt_4"/>
    <w:basedOn w:val="Normal"/>
    <w:rsid w:val="002A4F07"/>
    <w:pPr>
      <w:widowControl/>
      <w:spacing w:before="260" w:after="260"/>
      <w:ind w:left="2160"/>
      <w:jc w:val="both"/>
    </w:pPr>
  </w:style>
  <w:style w:type="paragraph" w:customStyle="1" w:styleId="ListTab0">
    <w:name w:val="ListTab_0"/>
    <w:basedOn w:val="Normal"/>
    <w:rsid w:val="002A4F07"/>
    <w:pPr>
      <w:widowControl/>
      <w:spacing w:before="260" w:after="260"/>
      <w:jc w:val="both"/>
    </w:pPr>
  </w:style>
  <w:style w:type="paragraph" w:customStyle="1" w:styleId="ListTab2">
    <w:name w:val="ListTab_2"/>
    <w:basedOn w:val="Normal"/>
    <w:rsid w:val="002A4F07"/>
    <w:pPr>
      <w:widowControl/>
      <w:spacing w:before="260" w:after="260"/>
      <w:ind w:firstLine="1440"/>
      <w:jc w:val="both"/>
    </w:pPr>
  </w:style>
  <w:style w:type="paragraph" w:customStyle="1" w:styleId="ListTab3">
    <w:name w:val="ListTab_3"/>
    <w:basedOn w:val="Normal"/>
    <w:rsid w:val="002A4F07"/>
    <w:pPr>
      <w:widowControl/>
      <w:spacing w:before="260" w:after="260"/>
      <w:ind w:firstLine="1800"/>
      <w:jc w:val="both"/>
    </w:pPr>
  </w:style>
  <w:style w:type="paragraph" w:customStyle="1" w:styleId="ListTab4">
    <w:name w:val="ListTab_4"/>
    <w:basedOn w:val="Normal"/>
    <w:rsid w:val="002A4F07"/>
    <w:pPr>
      <w:widowControl/>
      <w:spacing w:before="260" w:after="260"/>
      <w:ind w:firstLine="2160"/>
      <w:jc w:val="both"/>
    </w:pPr>
  </w:style>
  <w:style w:type="paragraph" w:customStyle="1" w:styleId="Note">
    <w:name w:val="Note"/>
    <w:rsid w:val="002A4F07"/>
    <w:pPr>
      <w:numPr>
        <w:numId w:val="18"/>
      </w:numPr>
      <w:spacing w:after="260"/>
      <w:ind w:firstLine="1800"/>
      <w:jc w:val="both"/>
    </w:pPr>
    <w:rPr>
      <w:i/>
      <w:sz w:val="22"/>
      <w:szCs w:val="24"/>
      <w:lang w:val="en-GB" w:eastAsia="en-US"/>
    </w:rPr>
  </w:style>
  <w:style w:type="paragraph" w:customStyle="1" w:styleId="ParaIndt2">
    <w:name w:val="ParaIndt_2"/>
    <w:basedOn w:val="Normal"/>
    <w:rsid w:val="002A4F07"/>
    <w:pPr>
      <w:widowControl/>
      <w:ind w:left="1440"/>
      <w:jc w:val="both"/>
    </w:pPr>
  </w:style>
  <w:style w:type="paragraph" w:customStyle="1" w:styleId="ParaIndt3">
    <w:name w:val="ParaIndt_3"/>
    <w:basedOn w:val="Normal"/>
    <w:rsid w:val="002A4F07"/>
    <w:pPr>
      <w:widowControl/>
      <w:ind w:left="1800"/>
      <w:jc w:val="both"/>
    </w:pPr>
  </w:style>
  <w:style w:type="paragraph" w:customStyle="1" w:styleId="ParaIndt4">
    <w:name w:val="ParaIndt_4"/>
    <w:basedOn w:val="Normal"/>
    <w:rsid w:val="002A4F07"/>
    <w:pPr>
      <w:widowControl/>
      <w:ind w:left="2160"/>
      <w:jc w:val="both"/>
    </w:pPr>
  </w:style>
  <w:style w:type="paragraph" w:customStyle="1" w:styleId="ParaTab0">
    <w:name w:val="ParaTab_0"/>
    <w:basedOn w:val="Normal"/>
    <w:rsid w:val="002A4F07"/>
    <w:pPr>
      <w:widowControl/>
      <w:jc w:val="both"/>
    </w:pPr>
  </w:style>
  <w:style w:type="paragraph" w:customStyle="1" w:styleId="ParaTab2">
    <w:name w:val="ParaTab_2"/>
    <w:basedOn w:val="Normal"/>
    <w:rsid w:val="002A4F07"/>
    <w:pPr>
      <w:widowControl/>
      <w:ind w:firstLine="1440"/>
      <w:jc w:val="both"/>
    </w:pPr>
  </w:style>
  <w:style w:type="paragraph" w:customStyle="1" w:styleId="ParaTab3">
    <w:name w:val="ParaTab_3"/>
    <w:basedOn w:val="Normal"/>
    <w:rsid w:val="002A4F07"/>
    <w:pPr>
      <w:widowControl/>
      <w:ind w:firstLine="1800"/>
      <w:jc w:val="both"/>
    </w:pPr>
  </w:style>
  <w:style w:type="paragraph" w:customStyle="1" w:styleId="ParaTab4">
    <w:name w:val="ParaTab_4"/>
    <w:basedOn w:val="Normal"/>
    <w:rsid w:val="002A4F07"/>
    <w:pPr>
      <w:widowControl/>
      <w:ind w:firstLine="2160"/>
      <w:jc w:val="both"/>
    </w:pPr>
  </w:style>
  <w:style w:type="paragraph" w:customStyle="1" w:styleId="1Heading">
    <w:name w:val="1Heading"/>
    <w:basedOn w:val="TOC1"/>
    <w:next w:val="2Para"/>
    <w:rsid w:val="002A4F07"/>
    <w:pPr>
      <w:widowControl/>
      <w:numPr>
        <w:numId w:val="42"/>
      </w:numPr>
      <w:autoSpaceDE/>
      <w:autoSpaceDN/>
      <w:adjustRightInd/>
      <w:spacing w:before="520" w:after="260"/>
      <w:ind w:right="2880"/>
      <w:jc w:val="both"/>
    </w:pPr>
    <w:rPr>
      <w:b/>
      <w:caps/>
      <w:szCs w:val="22"/>
    </w:rPr>
  </w:style>
  <w:style w:type="paragraph" w:styleId="TOC1">
    <w:name w:val="toc 1"/>
    <w:basedOn w:val="Normal"/>
    <w:next w:val="Normal"/>
    <w:autoRedefine/>
    <w:semiHidden/>
    <w:rsid w:val="002A4F07"/>
  </w:style>
  <w:style w:type="paragraph" w:customStyle="1" w:styleId="2Heading">
    <w:name w:val="2Heading"/>
    <w:basedOn w:val="TOC2"/>
    <w:next w:val="3Para"/>
    <w:rsid w:val="002A4F07"/>
    <w:pPr>
      <w:widowControl/>
      <w:numPr>
        <w:ilvl w:val="1"/>
        <w:numId w:val="7"/>
      </w:numPr>
      <w:autoSpaceDE/>
      <w:autoSpaceDN/>
      <w:adjustRightInd/>
      <w:spacing w:before="260" w:after="260"/>
      <w:ind w:right="2880"/>
      <w:jc w:val="both"/>
    </w:pPr>
    <w:rPr>
      <w:b/>
      <w:szCs w:val="22"/>
    </w:rPr>
  </w:style>
  <w:style w:type="paragraph" w:styleId="TOC2">
    <w:name w:val="toc 2"/>
    <w:basedOn w:val="Normal"/>
    <w:next w:val="Normal"/>
    <w:autoRedefine/>
    <w:semiHidden/>
    <w:rsid w:val="002A4F07"/>
    <w:pPr>
      <w:ind w:left="240"/>
    </w:pPr>
  </w:style>
  <w:style w:type="paragraph" w:customStyle="1" w:styleId="X">
    <w:name w:val="X"/>
    <w:basedOn w:val="Normal"/>
    <w:rsid w:val="002A4F07"/>
    <w:pPr>
      <w:widowControl/>
      <w:numPr>
        <w:numId w:val="16"/>
      </w:numPr>
      <w:tabs>
        <w:tab w:val="clear" w:pos="360"/>
      </w:tabs>
      <w:jc w:val="both"/>
    </w:pPr>
    <w:rPr>
      <w:lang w:val="en-US"/>
    </w:rPr>
  </w:style>
  <w:style w:type="paragraph" w:customStyle="1" w:styleId="TabsDefault">
    <w:name w:val="TabsDefault"/>
    <w:rsid w:val="002A4F07"/>
    <w:pPr>
      <w:tabs>
        <w:tab w:val="left" w:pos="0"/>
        <w:tab w:val="left" w:pos="720"/>
        <w:tab w:val="left" w:pos="1440"/>
        <w:tab w:val="left" w:pos="1800"/>
        <w:tab w:val="left" w:pos="2160"/>
        <w:tab w:val="left" w:pos="2520"/>
        <w:tab w:val="left" w:pos="2880"/>
      </w:tabs>
    </w:pPr>
    <w:rPr>
      <w:sz w:val="24"/>
      <w:szCs w:val="24"/>
      <w:lang w:eastAsia="en-US"/>
    </w:rPr>
  </w:style>
  <w:style w:type="paragraph" w:styleId="Header">
    <w:name w:val="header"/>
    <w:basedOn w:val="Normal"/>
    <w:rsid w:val="002A4F07"/>
    <w:pPr>
      <w:widowControl/>
      <w:tabs>
        <w:tab w:val="center" w:pos="4320"/>
        <w:tab w:val="right" w:pos="8640"/>
      </w:tabs>
      <w:autoSpaceDE/>
      <w:autoSpaceDN/>
      <w:adjustRightInd/>
    </w:pPr>
  </w:style>
  <w:style w:type="paragraph" w:styleId="Footer">
    <w:name w:val="footer"/>
    <w:basedOn w:val="Normal"/>
    <w:rsid w:val="002A4F07"/>
    <w:pPr>
      <w:widowControl/>
      <w:tabs>
        <w:tab w:val="center" w:pos="4320"/>
        <w:tab w:val="right" w:pos="8640"/>
      </w:tabs>
      <w:autoSpaceDE/>
      <w:autoSpaceDN/>
      <w:adjustRightInd/>
    </w:pPr>
  </w:style>
  <w:style w:type="character" w:styleId="PageNumber">
    <w:name w:val="page number"/>
    <w:basedOn w:val="DefaultParagraphFont"/>
    <w:rsid w:val="002A4F07"/>
  </w:style>
  <w:style w:type="paragraph" w:styleId="BalloonText">
    <w:name w:val="Balloon Text"/>
    <w:basedOn w:val="Normal"/>
    <w:semiHidden/>
    <w:rsid w:val="00EB01C3"/>
    <w:rPr>
      <w:rFonts w:ascii="Tahoma" w:hAnsi="Tahoma" w:cs="Tahoma"/>
      <w:sz w:val="16"/>
      <w:szCs w:val="16"/>
    </w:rPr>
  </w:style>
  <w:style w:type="paragraph" w:customStyle="1" w:styleId="TitleMain">
    <w:name w:val="TitleMain"/>
    <w:basedOn w:val="Normal"/>
    <w:rsid w:val="002A4F07"/>
    <w:pPr>
      <w:ind w:left="1080" w:right="1080"/>
      <w:jc w:val="center"/>
    </w:pPr>
    <w:rPr>
      <w:b/>
      <w:szCs w:val="22"/>
    </w:rPr>
  </w:style>
  <w:style w:type="paragraph" w:customStyle="1" w:styleId="RefPrincipal">
    <w:name w:val="RefPrincipal"/>
    <w:basedOn w:val="Normal"/>
    <w:rsid w:val="002A4F07"/>
    <w:pPr>
      <w:numPr>
        <w:numId w:val="11"/>
      </w:numPr>
    </w:pPr>
  </w:style>
  <w:style w:type="paragraph" w:customStyle="1" w:styleId="RefRegular">
    <w:name w:val="RefRegular"/>
    <w:basedOn w:val="Normal"/>
    <w:rsid w:val="002A4F07"/>
    <w:pPr>
      <w:ind w:left="331" w:hanging="216"/>
    </w:pPr>
  </w:style>
  <w:style w:type="paragraph" w:customStyle="1" w:styleId="ParaIndt1">
    <w:name w:val="ParaIndt_1"/>
    <w:basedOn w:val="Normal"/>
    <w:rsid w:val="002A4F07"/>
    <w:pPr>
      <w:ind w:left="720"/>
      <w:jc w:val="both"/>
    </w:pPr>
  </w:style>
  <w:style w:type="paragraph" w:customStyle="1" w:styleId="ParaTab1">
    <w:name w:val="ParaTab_1"/>
    <w:basedOn w:val="Normal"/>
    <w:rsid w:val="002A4F07"/>
    <w:pPr>
      <w:ind w:firstLine="720"/>
      <w:jc w:val="both"/>
    </w:pPr>
  </w:style>
  <w:style w:type="paragraph" w:customStyle="1" w:styleId="ListV">
    <w:name w:val="List_V"/>
    <w:basedOn w:val="Normal"/>
    <w:rsid w:val="002A4F07"/>
    <w:pPr>
      <w:widowControl/>
      <w:numPr>
        <w:numId w:val="20"/>
      </w:numPr>
      <w:jc w:val="both"/>
    </w:pPr>
  </w:style>
  <w:style w:type="paragraph" w:customStyle="1" w:styleId="Default">
    <w:name w:val="Default"/>
    <w:rsid w:val="00D207C6"/>
    <w:pPr>
      <w:widowControl w:val="0"/>
      <w:autoSpaceDE w:val="0"/>
      <w:autoSpaceDN w:val="0"/>
      <w:adjustRightInd w:val="0"/>
    </w:pPr>
    <w:rPr>
      <w:rFonts w:ascii="Arial" w:hAnsi="Arial" w:cs="Arial"/>
      <w:color w:val="000000"/>
      <w:sz w:val="24"/>
      <w:szCs w:val="24"/>
    </w:rPr>
  </w:style>
  <w:style w:type="character" w:styleId="Strong">
    <w:name w:val="Strong"/>
    <w:qFormat/>
    <w:rsid w:val="001B27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file:///C:\Program%20Files\Default%20Company%20Name\ICAOMainMenuSetup\Icons\icaologo.jpg"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AO-DPS\ICAOMainMenuSetup\Templates\WorkingPaper.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E8BCC0A3D91A244A99AF3E84671D0DF" ma:contentTypeVersion="25" ma:contentTypeDescription="Create a new document." ma:contentTypeScope="" ma:versionID="986aaf0ec2f1d049ad4c4a78be1a1cb0">
  <xsd:schema xmlns:xsd="http://www.w3.org/2001/XMLSchema" xmlns:xs="http://www.w3.org/2001/XMLSchema" xmlns:p="http://schemas.microsoft.com/office/2006/metadata/properties" xmlns:ns1="e25d0207-79a4-4c5e-87fa-e959a4100c06" xmlns:ns3="http://schemas.microsoft.com/sharepoint/v4" targetNamespace="http://schemas.microsoft.com/office/2006/metadata/properties" ma:root="true" ma:fieldsID="e46cfc48adc0a4239cb9563461e5dce5" ns1:_="" ns3:_="">
    <xsd:import namespace="e25d0207-79a4-4c5e-87fa-e959a4100c06"/>
    <xsd:import namespace="http://schemas.microsoft.com/sharepoint/v4"/>
    <xsd:element name="properties">
      <xsd:complexType>
        <xsd:sequence>
          <xsd:element name="documentManagement">
            <xsd:complexType>
              <xsd:all>
                <xsd:element ref="ns1:Order_x0020_Categories" minOccurs="0"/>
                <xsd:element ref="ns1:Number" minOccurs="0"/>
                <xsd:element ref="ns1:Source" minOccurs="0"/>
                <xsd:element ref="ns1:Agenda_x0020_Item" minOccurs="0"/>
                <xsd:element ref="ns1:Working_x0020_Group" minOccurs="0"/>
                <xsd:element ref="ns1:Location" minOccurs="0"/>
                <xsd:element ref="ns1:Start_x0020_Date" minOccurs="0"/>
                <xsd:element ref="ns1:End_x0020_Date" minOccurs="0"/>
                <xsd:element ref="ns1:Status" minOccurs="0"/>
                <xsd:element ref="ns1:Remark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d0207-79a4-4c5e-87fa-e959a4100c06" elementFormDefault="qualified">
    <xsd:import namespace="http://schemas.microsoft.com/office/2006/documentManagement/types"/>
    <xsd:import namespace="http://schemas.microsoft.com/office/infopath/2007/PartnerControls"/>
    <xsd:element name="Order_x0020_Categories" ma:index="0" nillable="true" ma:displayName="Categories" ma:default="2Working Paper" ma:format="Dropdown" ma:internalName="Order_x0020_Categories">
      <xsd:simpleType>
        <xsd:restriction base="dms:Choice">
          <xsd:enumeration value="2Working Paper"/>
          <xsd:enumeration value="3Information Paper"/>
          <xsd:enumeration value="1Meeting Report"/>
          <xsd:enumeration value="4Flimsy"/>
          <xsd:enumeration value="5Memo"/>
          <xsd:enumeration value="6Other Documents"/>
          <xsd:enumeration value="7Draft Report"/>
          <xsd:enumeration value="8Temporary Documents"/>
          <xsd:enumeration value="Invitation"/>
          <xsd:enumeration value="Photo"/>
          <xsd:enumeration value="Presentation"/>
        </xsd:restriction>
      </xsd:simpleType>
    </xsd:element>
    <xsd:element name="Number" ma:index="1" nillable="true" ma:displayName="Number" ma:decimals="0" ma:internalName="Number">
      <xsd:simpleType>
        <xsd:restriction base="dms:Number"/>
      </xsd:simpleType>
    </xsd:element>
    <xsd:element name="Source" ma:index="2" nillable="true" ma:displayName="Source" ma:internalName="Source">
      <xsd:simpleType>
        <xsd:restriction base="dms:Text">
          <xsd:maxLength value="255"/>
        </xsd:restriction>
      </xsd:simpleType>
    </xsd:element>
    <xsd:element name="Agenda_x0020_Item" ma:index="4" nillable="true" ma:displayName="Agenda Item" ma:internalName="Agenda_x0020_Item">
      <xsd:simpleType>
        <xsd:restriction base="dms:Text">
          <xsd:maxLength value="255"/>
        </xsd:restriction>
      </xsd:simpleType>
    </xsd:element>
    <xsd:element name="Working_x0020_Group" ma:index="6" nillable="true" ma:displayName="Working Group" ma:format="Dropdown" ma:internalName="Working_x0020_Group">
      <xsd:simpleType>
        <xsd:restriction base="dms:Choice">
          <xsd:enumeration value="ACP-WG-F"/>
          <xsd:enumeration value="ACP-WG-I"/>
          <xsd:enumeration value="ACP-WG-M"/>
          <xsd:enumeration value="ACP-WG-S"/>
          <xsd:enumeration value="ACP-WG-T"/>
          <xsd:enumeration value="ACP-WG-W"/>
        </xsd:restriction>
      </xsd:simpleType>
    </xsd:element>
    <xsd:element name="Location" ma:index="7" nillable="true" ma:displayName="Location" ma:internalName="Location">
      <xsd:simpleType>
        <xsd:restriction base="dms:Text">
          <xsd:maxLength value="255"/>
        </xsd:restriction>
      </xsd:simpleType>
    </xsd:element>
    <xsd:element name="Start_x0020_Date" ma:index="8" nillable="true" ma:displayName="Start Date" ma:format="DateOnly" ma:internalName="Start_x0020_Date">
      <xsd:simpleType>
        <xsd:restriction base="dms:DateTime"/>
      </xsd:simpleType>
    </xsd:element>
    <xsd:element name="End_x0020_Date" ma:index="9" nillable="true" ma:displayName="End Date" ma:format="DateOnly" ma:internalName="End_x0020_Date">
      <xsd:simpleType>
        <xsd:restriction base="dms:DateTime"/>
      </xsd:simpleType>
    </xsd:element>
    <xsd:element name="Status" ma:index="10" nillable="true" ma:displayName="Status" ma:default="Confirmed" ma:format="Dropdown" ma:internalName="Status">
      <xsd:simpleType>
        <xsd:restriction base="dms:Choice">
          <xsd:enumeration value="Confirmed"/>
          <xsd:enumeration value="Held"/>
          <xsd:enumeration value="Tentative"/>
        </xsd:restriction>
      </xsd:simpleType>
    </xsd:element>
    <xsd:element name="Remarks" ma:index="11" nillable="true" ma:displayName="Remarks" ma:internalName="Remark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urce xmlns="e25d0207-79a4-4c5e-87fa-e959a4100c06">Honeywell</Source>
    <IconOverlay xmlns="http://schemas.microsoft.com/sharepoint/v4" xsi:nil="true"/>
    <Working_x0020_Group xmlns="e25d0207-79a4-4c5e-87fa-e959a4100c06">ACP-WG-S</Working_x0020_Group>
    <Status xmlns="e25d0207-79a4-4c5e-87fa-e959a4100c06">Confirmed</Status>
    <Location xmlns="e25d0207-79a4-4c5e-87fa-e959a4100c06" xsi:nil="true"/>
    <End_x0020_Date xmlns="e25d0207-79a4-4c5e-87fa-e959a4100c06" xsi:nil="true"/>
    <Order_x0020_Categories xmlns="e25d0207-79a4-4c5e-87fa-e959a4100c06">2Working Paper</Order_x0020_Categories>
    <Start_x0020_Date xmlns="e25d0207-79a4-4c5e-87fa-e959a4100c06" xsi:nil="true"/>
    <Remarks xmlns="e25d0207-79a4-4c5e-87fa-e959a4100c06" xsi:nil="true"/>
    <Number xmlns="e25d0207-79a4-4c5e-87fa-e959a4100c06">2</Number>
    <Agenda_x0020_Item xmlns="e25d0207-79a4-4c5e-87fa-e959a4100c06">1(b)</Agenda_x0020_Item>
  </documentManagement>
</p:properties>
</file>

<file path=customXml/itemProps1.xml><?xml version="1.0" encoding="utf-8"?>
<ds:datastoreItem xmlns:ds="http://schemas.openxmlformats.org/officeDocument/2006/customXml" ds:itemID="{C26F653A-F24F-409B-AE04-070402FD7647}"/>
</file>

<file path=customXml/itemProps2.xml><?xml version="1.0" encoding="utf-8"?>
<ds:datastoreItem xmlns:ds="http://schemas.openxmlformats.org/officeDocument/2006/customXml" ds:itemID="{94B07A34-FCA2-4F6F-B8D3-DCF37AA6B9EF}"/>
</file>

<file path=customXml/itemProps3.xml><?xml version="1.0" encoding="utf-8"?>
<ds:datastoreItem xmlns:ds="http://schemas.openxmlformats.org/officeDocument/2006/customXml" ds:itemID="{D43E2780-7D10-4C8E-8F93-70C8A7D957C5}"/>
</file>

<file path=customXml/itemProps4.xml><?xml version="1.0" encoding="utf-8"?>
<ds:datastoreItem xmlns:ds="http://schemas.openxmlformats.org/officeDocument/2006/customXml" ds:itemID="{C5077677-519F-48D1-A687-2648B5B405DB}"/>
</file>

<file path=docProps/app.xml><?xml version="1.0" encoding="utf-8"?>
<Properties xmlns="http://schemas.openxmlformats.org/officeDocument/2006/extended-properties" xmlns:vt="http://schemas.openxmlformats.org/officeDocument/2006/docPropsVTypes">
  <Template>WorkingPaper.dot</Template>
  <TotalTime>0</TotalTime>
  <Pages>4</Pages>
  <Words>1048</Words>
  <Characters>5974</Characters>
  <Application>Microsoft Office Word</Application>
  <DocSecurity>0</DocSecurity>
  <Lines>49</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TITLE</vt:lpstr>
      <vt:lpstr>TITLE</vt:lpstr>
    </vt:vector>
  </TitlesOfParts>
  <Company>株式会社 日立製作所</Company>
  <LinksUpToDate>false</LinksUpToDate>
  <CharactersWithSpaces>7008</CharactersWithSpaces>
  <SharedDoc>false</SharedDoc>
  <HLinks>
    <vt:vector size="6" baseType="variant">
      <vt:variant>
        <vt:i4>393334</vt:i4>
      </vt:variant>
      <vt:variant>
        <vt:i4>2162</vt:i4>
      </vt:variant>
      <vt:variant>
        <vt:i4>1025</vt:i4>
      </vt:variant>
      <vt:variant>
        <vt:i4>1</vt:i4>
      </vt:variant>
      <vt:variant>
        <vt:lpwstr>C:\Program Files\Default Company Name\ICAOMainMenuSetup\Icons\icaologo.jpg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Aircraft Domains</dc:title>
  <dc:creator>ICAO</dc:creator>
  <cp:lastModifiedBy>Maiolla, Vaughn</cp:lastModifiedBy>
  <cp:revision>2</cp:revision>
  <cp:lastPrinted>2014-04-11T04:16:00Z</cp:lastPrinted>
  <dcterms:created xsi:type="dcterms:W3CDTF">2014-05-01T20:43:00Z</dcterms:created>
  <dcterms:modified xsi:type="dcterms:W3CDTF">2014-05-01T20:43:00Z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dyAbbrev">
    <vt:lpwstr>ACP-WG-S</vt:lpwstr>
  </property>
  <property fmtid="{D5CDD505-2E9C-101B-9397-08002B2CF9AE}" pid="3" name="SessionNum">
    <vt:lpwstr>01</vt:lpwstr>
  </property>
  <property fmtid="{D5CDD505-2E9C-101B-9397-08002B2CF9AE}" pid="4" name="DocCatAbbre">
    <vt:lpwstr>WP</vt:lpwstr>
  </property>
  <property fmtid="{D5CDD505-2E9C-101B-9397-08002B2CF9AE}" pid="5" name="AgendaItems">
    <vt:lpwstr>xx</vt:lpwstr>
  </property>
  <property fmtid="{D5CDD505-2E9C-101B-9397-08002B2CF9AE}" pid="6" name="DocNo">
    <vt:lpwstr>xx</vt:lpwstr>
  </property>
  <property fmtid="{D5CDD505-2E9C-101B-9397-08002B2CF9AE}" pid="7" name="AddendumCorrigAppendix">
    <vt:lpwstr/>
  </property>
  <property fmtid="{D5CDD505-2E9C-101B-9397-08002B2CF9AE}" pid="8" name="Date completed">
    <vt:lpwstr>4/11/14</vt:lpwstr>
  </property>
  <property fmtid="{D5CDD505-2E9C-101B-9397-08002B2CF9AE}" pid="9" name="ContentTypeId">
    <vt:lpwstr>0x010100FE8BCC0A3D91A244A99AF3E84671D0DF</vt:lpwstr>
  </property>
</Properties>
</file>